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DE" w:rsidRDefault="00F94CDE" w:rsidP="00AB7034">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sectPr w:rsidR="00F94CDE" w:rsidSect="00083DEC">
          <w:pgSz w:w="11906" w:h="16838"/>
          <w:pgMar w:top="1134" w:right="850" w:bottom="1134" w:left="1701" w:header="708" w:footer="708" w:gutter="0"/>
          <w:cols w:space="708"/>
          <w:docGrid w:linePitch="360"/>
        </w:sectPr>
      </w:pPr>
      <w:bookmarkStart w:id="0" w:name="_Hlk100664665"/>
      <w:r>
        <w:rPr>
          <w:rFonts w:ascii="Times New Roman" w:eastAsia="Times New Roman" w:hAnsi="Times New Roman" w:cs="Times New Roman"/>
          <w:b/>
          <w:noProof/>
          <w:sz w:val="24"/>
          <w:szCs w:val="28"/>
          <w:lang w:eastAsia="ru-RU"/>
        </w:rPr>
        <w:drawing>
          <wp:anchor distT="0" distB="0" distL="114300" distR="114300" simplePos="0" relativeHeight="251658240" behindDoc="0" locked="0" layoutInCell="1" allowOverlap="1" wp14:anchorId="502EEC87" wp14:editId="3334E051">
            <wp:simplePos x="0" y="0"/>
            <wp:positionH relativeFrom="column">
              <wp:posOffset>-1007946</wp:posOffset>
            </wp:positionH>
            <wp:positionV relativeFrom="paragraph">
              <wp:posOffset>-647901</wp:posOffset>
            </wp:positionV>
            <wp:extent cx="7458818" cy="10467474"/>
            <wp:effectExtent l="0" t="0" r="8890" b="0"/>
            <wp:wrapNone/>
            <wp:docPr id="2" name="Рисунок 2" descr="C:\Users\1\Downloads\image-19-04-24-0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age-19-04-24-01-58.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
                    <a:stretch/>
                  </pic:blipFill>
                  <pic:spPr bwMode="auto">
                    <a:xfrm>
                      <a:off x="0" y="0"/>
                      <a:ext cx="7458817" cy="10467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rsidR="00A15E0E" w:rsidRPr="00AB7034" w:rsidRDefault="00A15E0E" w:rsidP="00AB7034">
      <w:pPr>
        <w:pStyle w:val="1"/>
        <w:spacing w:before="0"/>
        <w:rPr>
          <w:rFonts w:eastAsia="Times New Roman" w:cs="Times New Roman"/>
          <w:lang w:eastAsia="ru-RU"/>
        </w:rPr>
      </w:pPr>
      <w:r w:rsidRPr="00AB7034">
        <w:rPr>
          <w:rFonts w:eastAsia="Times New Roman" w:cs="Times New Roman"/>
          <w:lang w:eastAsia="ru-RU"/>
        </w:rPr>
        <w:lastRenderedPageBreak/>
        <w:t>I. Ан</w:t>
      </w:r>
      <w:bookmarkStart w:id="1" w:name="_GoBack"/>
      <w:bookmarkEnd w:id="1"/>
      <w:r w:rsidRPr="00AB7034">
        <w:rPr>
          <w:rFonts w:eastAsia="Times New Roman" w:cs="Times New Roman"/>
          <w:lang w:eastAsia="ru-RU"/>
        </w:rPr>
        <w:t>алитическая часть</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cs="Times New Roman"/>
          <w:szCs w:val="28"/>
        </w:rPr>
      </w:pPr>
      <w:r w:rsidRPr="00AB7034">
        <w:rPr>
          <w:rFonts w:cs="Times New Roman"/>
          <w:szCs w:val="28"/>
        </w:rPr>
        <w:t xml:space="preserve">1.1. </w:t>
      </w:r>
      <w:r w:rsidRPr="00AB7034">
        <w:rPr>
          <w:rStyle w:val="20"/>
          <w:rFonts w:cs="Times New Roman"/>
          <w:b/>
          <w:bCs/>
          <w:szCs w:val="28"/>
        </w:rPr>
        <w:t>Общие сведения об образовательной организации. Организационно-правовое обеспечение образовательной деятельности</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Муниципальное бюджетное дошкольное образовательное учреждение «Детский сад «Золотой ключик» с. Беркат-Юрт Грозненского муниципального района» функционирует с 2007 года.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Полное наименование учреждения: Муниципальное бюджетное дошкольное образовательное учреждение «Детский сад «Золотой ключик» с. Беркат-Юрт Грозненского муниципального района»</w:t>
      </w:r>
      <w:r w:rsidR="00915633" w:rsidRPr="00AB7034">
        <w:rPr>
          <w:rFonts w:ascii="Times New Roman" w:eastAsia="Times New Roman" w:hAnsi="Times New Roman" w:cs="Times New Roman"/>
          <w:sz w:val="28"/>
          <w:szCs w:val="28"/>
          <w:lang w:eastAsia="ru-RU"/>
        </w:rPr>
        <w:t>, сокращё</w:t>
      </w:r>
      <w:r w:rsidRPr="00AB7034">
        <w:rPr>
          <w:rFonts w:ascii="Times New Roman" w:eastAsia="Times New Roman" w:hAnsi="Times New Roman" w:cs="Times New Roman"/>
          <w:sz w:val="28"/>
          <w:szCs w:val="28"/>
          <w:lang w:eastAsia="ru-RU"/>
        </w:rPr>
        <w:t>нное наименование учреждения: МБДОУ «Детский сад «Золотой ключик» с. Беркат-Юрт Грозненского муниципального района» (в соответствии с Уставом).</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Организационно-правовая форма – бюджетное учреждение. 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Юридический адрес учреждения:</w:t>
      </w:r>
      <w:r w:rsidRPr="00AB7034">
        <w:rPr>
          <w:rFonts w:ascii="Times New Roman" w:hAnsi="Times New Roman" w:cs="Times New Roman"/>
          <w:sz w:val="28"/>
          <w:szCs w:val="28"/>
        </w:rPr>
        <w:t xml:space="preserve"> </w:t>
      </w:r>
      <w:r w:rsidRPr="00AB7034">
        <w:rPr>
          <w:rFonts w:ascii="Times New Roman" w:eastAsia="Times New Roman" w:hAnsi="Times New Roman" w:cs="Times New Roman"/>
          <w:sz w:val="28"/>
          <w:szCs w:val="28"/>
          <w:lang w:eastAsia="ru-RU"/>
        </w:rPr>
        <w:t>366027 Чеченская Республика, Грозненский район, с</w:t>
      </w:r>
      <w:proofErr w:type="gramStart"/>
      <w:r w:rsidRPr="00AB7034">
        <w:rPr>
          <w:rFonts w:ascii="Times New Roman" w:eastAsia="Times New Roman" w:hAnsi="Times New Roman" w:cs="Times New Roman"/>
          <w:sz w:val="28"/>
          <w:szCs w:val="28"/>
          <w:lang w:eastAsia="ru-RU"/>
        </w:rPr>
        <w:t>.Б</w:t>
      </w:r>
      <w:proofErr w:type="gramEnd"/>
      <w:r w:rsidRPr="00AB7034">
        <w:rPr>
          <w:rFonts w:ascii="Times New Roman" w:eastAsia="Times New Roman" w:hAnsi="Times New Roman" w:cs="Times New Roman"/>
          <w:sz w:val="28"/>
          <w:szCs w:val="28"/>
          <w:lang w:eastAsia="ru-RU"/>
        </w:rPr>
        <w:t xml:space="preserve">еркат-Юрт, </w:t>
      </w:r>
      <w:proofErr w:type="spellStart"/>
      <w:r w:rsidRPr="00AB7034">
        <w:rPr>
          <w:rFonts w:ascii="Times New Roman" w:eastAsia="Times New Roman" w:hAnsi="Times New Roman" w:cs="Times New Roman"/>
          <w:sz w:val="28"/>
          <w:szCs w:val="28"/>
          <w:lang w:eastAsia="ru-RU"/>
        </w:rPr>
        <w:t>ул.Хамсуева</w:t>
      </w:r>
      <w:proofErr w:type="spellEnd"/>
      <w:r w:rsidRPr="00AB7034">
        <w:rPr>
          <w:rFonts w:ascii="Times New Roman" w:eastAsia="Times New Roman" w:hAnsi="Times New Roman" w:cs="Times New Roman"/>
          <w:sz w:val="28"/>
          <w:szCs w:val="28"/>
          <w:lang w:eastAsia="ru-RU"/>
        </w:rPr>
        <w:t>, 23</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официального сайта в информационно-телекоммуникационной сети «Интернет»: https://zolotoy-kluchik.do95.ru/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электронной почты: mdou–berkatyurt@mail.ru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Учредителем учреждения и собственником имущества является</w:t>
      </w:r>
      <w:r w:rsidR="00EF5527" w:rsidRPr="00AB7034">
        <w:rPr>
          <w:rFonts w:ascii="Times New Roman" w:eastAsia="Times New Roman" w:hAnsi="Times New Roman" w:cs="Times New Roman"/>
          <w:sz w:val="28"/>
          <w:szCs w:val="28"/>
          <w:lang w:eastAsia="ru-RU"/>
        </w:rPr>
        <w:t xml:space="preserve"> Грозненский муниципальный район</w:t>
      </w:r>
      <w:r w:rsidRPr="00AB7034">
        <w:rPr>
          <w:rFonts w:ascii="Times New Roman" w:eastAsia="Times New Roman" w:hAnsi="Times New Roman" w:cs="Times New Roman"/>
          <w:sz w:val="28"/>
          <w:szCs w:val="28"/>
          <w:lang w:eastAsia="ru-RU"/>
        </w:rPr>
        <w:t xml:space="preserve">. Органом, осуществляющим функции и полномочия учредителя учреждения, является муниципальное учреждение «Отдел дошкольного образования Грозненского муниципального района Чеченской Республики».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Юридический адрес учредителя: 364049, Чеченская Республика,                      г. Грозный, ул. им. Льва Яшина,7а.</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Адрес официального сайта в информационно-телекоммуникационной сети «Интернет»: https://grozudo.do95.ru/.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электронной почты:</w:t>
      </w:r>
      <w:r w:rsidR="00083DEC">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odu_apparat@mail.ru.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Учреждение осуществляет образовательную деятельность на основании лицензии на осуществление образовательной деятельности </w:t>
      </w:r>
      <w:r w:rsidR="00DE3063" w:rsidRPr="00AB7034">
        <w:rPr>
          <w:rFonts w:ascii="Times New Roman" w:eastAsia="Times New Roman" w:hAnsi="Times New Roman" w:cs="Times New Roman"/>
          <w:sz w:val="28"/>
          <w:szCs w:val="28"/>
          <w:lang w:eastAsia="ru-RU"/>
        </w:rPr>
        <w:t xml:space="preserve">от </w:t>
      </w:r>
      <w:r w:rsidR="005D041E" w:rsidRPr="00AB7034">
        <w:rPr>
          <w:rFonts w:ascii="Times New Roman" w:eastAsia="Times New Roman" w:hAnsi="Times New Roman" w:cs="Times New Roman"/>
          <w:sz w:val="28"/>
          <w:szCs w:val="28"/>
          <w:lang w:eastAsia="ru-RU"/>
        </w:rPr>
        <w:t>№ 1988 от «19» июня 2015г.</w:t>
      </w:r>
      <w:r w:rsidRPr="00AB7034">
        <w:rPr>
          <w:rFonts w:ascii="Times New Roman" w:eastAsia="Times New Roman" w:hAnsi="Times New Roman" w:cs="Times New Roman"/>
          <w:sz w:val="28"/>
          <w:szCs w:val="28"/>
          <w:lang w:eastAsia="ru-RU"/>
        </w:rPr>
        <w:t xml:space="preserve"> и медицинскую деятельность на основании лицензии на осуществление медицинской деятельности </w:t>
      </w:r>
      <w:r w:rsidR="00DE3063" w:rsidRPr="00AB7034">
        <w:rPr>
          <w:rFonts w:ascii="Times New Roman" w:eastAsia="Times New Roman" w:hAnsi="Times New Roman" w:cs="Times New Roman"/>
          <w:sz w:val="28"/>
          <w:szCs w:val="28"/>
          <w:lang w:eastAsia="ru-RU"/>
        </w:rPr>
        <w:t>№ ЛО-95-01-000894 от «07» сентября 2016г.</w:t>
      </w:r>
      <w:r w:rsidRPr="00AB7034">
        <w:rPr>
          <w:rFonts w:ascii="Times New Roman" w:eastAsia="Times New Roman" w:hAnsi="Times New Roman" w:cs="Times New Roman"/>
          <w:sz w:val="28"/>
          <w:szCs w:val="28"/>
          <w:lang w:eastAsia="ru-RU"/>
        </w:rPr>
        <w:t xml:space="preserve"> Образовательную деятельность учреждения регламен</w:t>
      </w:r>
      <w:r w:rsidR="002D0018" w:rsidRPr="00AB7034">
        <w:rPr>
          <w:rFonts w:ascii="Times New Roman" w:eastAsia="Times New Roman" w:hAnsi="Times New Roman" w:cs="Times New Roman"/>
          <w:sz w:val="28"/>
          <w:szCs w:val="28"/>
          <w:lang w:eastAsia="ru-RU"/>
        </w:rPr>
        <w:t>тируют следующие локальные акты:</w:t>
      </w:r>
    </w:p>
    <w:p w:rsidR="002D0018"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Pr="00F31CC9">
        <w:rPr>
          <w:rFonts w:ascii="Times New Roman" w:eastAsia="Times New Roman" w:hAnsi="Times New Roman" w:cs="Times New Roman"/>
          <w:sz w:val="28"/>
          <w:szCs w:val="28"/>
          <w:lang w:eastAsia="ru-RU"/>
        </w:rPr>
        <w:t xml:space="preserve">- </w:t>
      </w:r>
      <w:r w:rsidR="002D0018" w:rsidRPr="00F31CC9">
        <w:rPr>
          <w:rFonts w:ascii="Times New Roman" w:eastAsia="Times New Roman" w:hAnsi="Times New Roman" w:cs="Times New Roman"/>
          <w:sz w:val="28"/>
          <w:szCs w:val="28"/>
          <w:lang w:eastAsia="ru-RU"/>
        </w:rPr>
        <w:t xml:space="preserve">Устав (согласован с начальником отдела имущественных и земельных отношений администрации Грозненского района Чеченской Республики </w:t>
      </w:r>
      <w:proofErr w:type="spellStart"/>
      <w:r w:rsidR="002D0018" w:rsidRPr="00F31CC9">
        <w:rPr>
          <w:rFonts w:ascii="Times New Roman" w:eastAsia="Times New Roman" w:hAnsi="Times New Roman" w:cs="Times New Roman"/>
          <w:sz w:val="28"/>
          <w:szCs w:val="28"/>
          <w:lang w:eastAsia="ru-RU"/>
        </w:rPr>
        <w:t>М.Р.Гайтамировой</w:t>
      </w:r>
      <w:proofErr w:type="spellEnd"/>
      <w:r w:rsidR="002D0018" w:rsidRPr="00F31CC9">
        <w:rPr>
          <w:rFonts w:ascii="Times New Roman" w:eastAsia="Times New Roman" w:hAnsi="Times New Roman" w:cs="Times New Roman"/>
          <w:sz w:val="28"/>
          <w:szCs w:val="28"/>
          <w:lang w:eastAsia="ru-RU"/>
        </w:rPr>
        <w:t xml:space="preserve"> 10.07.2022, утвержден приказом №15-од от 13.01.2022);  </w:t>
      </w:r>
    </w:p>
    <w:p w:rsidR="00A15E0E" w:rsidRPr="00FE560D" w:rsidRDefault="00A15E0E" w:rsidP="00AB7034">
      <w:pPr>
        <w:spacing w:after="0" w:line="240" w:lineRule="auto"/>
        <w:jc w:val="both"/>
        <w:rPr>
          <w:rFonts w:ascii="Times New Roman" w:eastAsia="Times New Roman" w:hAnsi="Times New Roman" w:cs="Times New Roman"/>
          <w:sz w:val="28"/>
          <w:szCs w:val="28"/>
          <w:highlight w:val="yellow"/>
          <w:lang w:eastAsia="ru-RU"/>
        </w:rPr>
      </w:pPr>
      <w:r w:rsidRPr="00FE560D">
        <w:rPr>
          <w:rFonts w:ascii="Times New Roman" w:eastAsia="Times New Roman" w:hAnsi="Times New Roman" w:cs="Times New Roman"/>
          <w:sz w:val="28"/>
          <w:szCs w:val="28"/>
          <w:highlight w:val="yellow"/>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lastRenderedPageBreak/>
        <w:tab/>
        <w:t>- Образовательная программа учреждения</w:t>
      </w:r>
      <w:r w:rsidR="008E1E48" w:rsidRPr="003314BB">
        <w:rPr>
          <w:rFonts w:ascii="Times New Roman" w:eastAsia="Times New Roman" w:hAnsi="Times New Roman" w:cs="Times New Roman"/>
          <w:sz w:val="28"/>
          <w:szCs w:val="28"/>
          <w:lang w:eastAsia="ru-RU"/>
        </w:rPr>
        <w:t xml:space="preserve"> (принята протоколом педагогического совета от </w:t>
      </w:r>
      <w:r w:rsidR="003314BB" w:rsidRPr="003314BB">
        <w:rPr>
          <w:rFonts w:ascii="Times New Roman" w:eastAsia="Times New Roman" w:hAnsi="Times New Roman" w:cs="Times New Roman"/>
          <w:sz w:val="28"/>
          <w:szCs w:val="28"/>
          <w:lang w:eastAsia="ru-RU"/>
        </w:rPr>
        <w:t>31.08.2023г.</w:t>
      </w:r>
      <w:r w:rsidR="008E1E48" w:rsidRPr="003314BB">
        <w:rPr>
          <w:rFonts w:ascii="Times New Roman" w:eastAsia="Times New Roman" w:hAnsi="Times New Roman" w:cs="Times New Roman"/>
          <w:sz w:val="28"/>
          <w:szCs w:val="28"/>
          <w:lang w:eastAsia="ru-RU"/>
        </w:rPr>
        <w:t xml:space="preserve"> №1, утверждена приказом №</w:t>
      </w:r>
      <w:r w:rsidR="00026556"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57</w:t>
      </w:r>
      <w:r w:rsidR="008E1E48" w:rsidRPr="003314BB">
        <w:rPr>
          <w:rFonts w:ascii="Times New Roman" w:eastAsia="Times New Roman" w:hAnsi="Times New Roman" w:cs="Times New Roman"/>
          <w:sz w:val="28"/>
          <w:szCs w:val="28"/>
          <w:lang w:eastAsia="ru-RU"/>
        </w:rPr>
        <w:t xml:space="preserve">-од от </w:t>
      </w:r>
      <w:r w:rsidR="003314BB" w:rsidRPr="003314BB">
        <w:rPr>
          <w:rFonts w:ascii="Times New Roman" w:eastAsia="Times New Roman" w:hAnsi="Times New Roman" w:cs="Times New Roman"/>
          <w:sz w:val="28"/>
          <w:szCs w:val="28"/>
          <w:lang w:eastAsia="ru-RU"/>
        </w:rPr>
        <w:t>31.08.2023г.</w:t>
      </w:r>
      <w:r w:rsidR="008E1E48" w:rsidRPr="003314BB">
        <w:rPr>
          <w:rFonts w:ascii="Times New Roman" w:eastAsia="Times New Roman" w:hAnsi="Times New Roman" w:cs="Times New Roman"/>
          <w:sz w:val="28"/>
          <w:szCs w:val="28"/>
          <w:lang w:eastAsia="ru-RU"/>
        </w:rPr>
        <w:t>)</w:t>
      </w:r>
      <w:r w:rsidR="003314BB">
        <w:rPr>
          <w:rFonts w:ascii="Times New Roman" w:eastAsia="Times New Roman" w:hAnsi="Times New Roman" w:cs="Times New Roman"/>
          <w:sz w:val="28"/>
          <w:szCs w:val="28"/>
          <w:lang w:eastAsia="ru-RU"/>
        </w:rPr>
        <w:t>;</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Годовой план работы учреждения</w:t>
      </w:r>
      <w:r w:rsidR="002D0018" w:rsidRPr="003314BB">
        <w:rPr>
          <w:rFonts w:ascii="Times New Roman" w:eastAsia="Times New Roman" w:hAnsi="Times New Roman" w:cs="Times New Roman"/>
          <w:sz w:val="28"/>
          <w:szCs w:val="28"/>
          <w:lang w:eastAsia="ru-RU"/>
        </w:rPr>
        <w:t xml:space="preserve"> (принят протоколом педагогического совета от </w:t>
      </w:r>
      <w:r w:rsidR="003314BB" w:rsidRPr="003314BB">
        <w:rPr>
          <w:rFonts w:ascii="Times New Roman" w:eastAsia="Times New Roman" w:hAnsi="Times New Roman" w:cs="Times New Roman"/>
          <w:sz w:val="28"/>
          <w:szCs w:val="28"/>
          <w:lang w:eastAsia="ru-RU"/>
        </w:rPr>
        <w:t>31</w:t>
      </w:r>
      <w:r w:rsidR="002D0018" w:rsidRPr="003314BB">
        <w:rPr>
          <w:rFonts w:ascii="Times New Roman" w:eastAsia="Times New Roman" w:hAnsi="Times New Roman" w:cs="Times New Roman"/>
          <w:sz w:val="28"/>
          <w:szCs w:val="28"/>
          <w:lang w:eastAsia="ru-RU"/>
        </w:rPr>
        <w:t>.08.202</w:t>
      </w:r>
      <w:r w:rsidR="003314BB" w:rsidRPr="003314BB">
        <w:rPr>
          <w:rFonts w:ascii="Times New Roman" w:eastAsia="Times New Roman" w:hAnsi="Times New Roman" w:cs="Times New Roman"/>
          <w:sz w:val="28"/>
          <w:szCs w:val="28"/>
          <w:lang w:eastAsia="ru-RU"/>
        </w:rPr>
        <w:t>3</w:t>
      </w:r>
      <w:r w:rsidR="002D0018" w:rsidRPr="003314BB">
        <w:rPr>
          <w:rFonts w:ascii="Times New Roman" w:eastAsia="Times New Roman" w:hAnsi="Times New Roman" w:cs="Times New Roman"/>
          <w:sz w:val="28"/>
          <w:szCs w:val="28"/>
          <w:lang w:eastAsia="ru-RU"/>
        </w:rPr>
        <w:t xml:space="preserve"> №1, утвержден приказом №</w:t>
      </w:r>
      <w:r w:rsidR="0070718A"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58</w:t>
      </w:r>
      <w:r w:rsidR="002D0018" w:rsidRPr="003314BB">
        <w:rPr>
          <w:rFonts w:ascii="Times New Roman" w:eastAsia="Times New Roman" w:hAnsi="Times New Roman" w:cs="Times New Roman"/>
          <w:sz w:val="28"/>
          <w:szCs w:val="28"/>
          <w:lang w:eastAsia="ru-RU"/>
        </w:rPr>
        <w:t xml:space="preserve">-од от </w:t>
      </w:r>
      <w:r w:rsidR="003314BB" w:rsidRPr="003314BB">
        <w:rPr>
          <w:rFonts w:ascii="Times New Roman" w:eastAsia="Times New Roman" w:hAnsi="Times New Roman" w:cs="Times New Roman"/>
          <w:sz w:val="28"/>
          <w:szCs w:val="28"/>
          <w:lang w:eastAsia="ru-RU"/>
        </w:rPr>
        <w:t>31.08</w:t>
      </w:r>
      <w:r w:rsidR="002D0018" w:rsidRPr="003314BB">
        <w:rPr>
          <w:rFonts w:ascii="Times New Roman" w:eastAsia="Times New Roman" w:hAnsi="Times New Roman" w:cs="Times New Roman"/>
          <w:sz w:val="28"/>
          <w:szCs w:val="28"/>
          <w:lang w:eastAsia="ru-RU"/>
        </w:rPr>
        <w:t>.202</w:t>
      </w:r>
      <w:r w:rsidR="003314BB" w:rsidRPr="003314BB">
        <w:rPr>
          <w:rFonts w:ascii="Times New Roman" w:eastAsia="Times New Roman" w:hAnsi="Times New Roman" w:cs="Times New Roman"/>
          <w:sz w:val="28"/>
          <w:szCs w:val="28"/>
          <w:lang w:eastAsia="ru-RU"/>
        </w:rPr>
        <w:t>3</w:t>
      </w:r>
      <w:r w:rsidR="002D0018" w:rsidRPr="003314BB">
        <w:rPr>
          <w:rFonts w:ascii="Times New Roman" w:eastAsia="Times New Roman" w:hAnsi="Times New Roman" w:cs="Times New Roman"/>
          <w:sz w:val="28"/>
          <w:szCs w:val="28"/>
          <w:lang w:eastAsia="ru-RU"/>
        </w:rPr>
        <w:t>)</w:t>
      </w:r>
      <w:r w:rsidRPr="003314BB">
        <w:rPr>
          <w:rFonts w:ascii="Times New Roman" w:eastAsia="Times New Roman" w:hAnsi="Times New Roman" w:cs="Times New Roman"/>
          <w:sz w:val="28"/>
          <w:szCs w:val="28"/>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Программа развития учреждения</w:t>
      </w:r>
      <w:r w:rsidR="008E1E48" w:rsidRPr="003314BB">
        <w:rPr>
          <w:rFonts w:ascii="Times New Roman" w:eastAsia="Times New Roman" w:hAnsi="Times New Roman" w:cs="Times New Roman"/>
          <w:sz w:val="28"/>
          <w:szCs w:val="28"/>
          <w:lang w:eastAsia="ru-RU"/>
        </w:rPr>
        <w:t xml:space="preserve"> (принята протоколом педа</w:t>
      </w:r>
      <w:r w:rsidR="007A3250" w:rsidRPr="003314BB">
        <w:rPr>
          <w:rFonts w:ascii="Times New Roman" w:eastAsia="Times New Roman" w:hAnsi="Times New Roman" w:cs="Times New Roman"/>
          <w:sz w:val="28"/>
          <w:szCs w:val="28"/>
          <w:lang w:eastAsia="ru-RU"/>
        </w:rPr>
        <w:t>гогического совета от 27.08.2021</w:t>
      </w:r>
      <w:r w:rsidR="008E1E48" w:rsidRPr="003314BB">
        <w:rPr>
          <w:rFonts w:ascii="Times New Roman" w:eastAsia="Times New Roman" w:hAnsi="Times New Roman" w:cs="Times New Roman"/>
          <w:sz w:val="28"/>
          <w:szCs w:val="28"/>
          <w:lang w:eastAsia="ru-RU"/>
        </w:rPr>
        <w:t xml:space="preserve"> №1, утверждена приказом №</w:t>
      </w:r>
      <w:r w:rsidR="0070718A" w:rsidRPr="003314BB">
        <w:rPr>
          <w:rFonts w:ascii="Times New Roman" w:eastAsia="Times New Roman" w:hAnsi="Times New Roman" w:cs="Times New Roman"/>
          <w:sz w:val="28"/>
          <w:szCs w:val="28"/>
          <w:lang w:eastAsia="ru-RU"/>
        </w:rPr>
        <w:t xml:space="preserve"> </w:t>
      </w:r>
      <w:r w:rsidR="007A3250" w:rsidRPr="003314BB">
        <w:rPr>
          <w:rFonts w:ascii="Times New Roman" w:eastAsia="Times New Roman" w:hAnsi="Times New Roman" w:cs="Times New Roman"/>
          <w:sz w:val="28"/>
          <w:szCs w:val="28"/>
          <w:lang w:eastAsia="ru-RU"/>
        </w:rPr>
        <w:t>61-од от 01.09.2021</w:t>
      </w:r>
      <w:r w:rsidR="008E1E48" w:rsidRPr="003314BB">
        <w:rPr>
          <w:rFonts w:ascii="Times New Roman" w:eastAsia="Times New Roman" w:hAnsi="Times New Roman" w:cs="Times New Roman"/>
          <w:sz w:val="28"/>
          <w:szCs w:val="28"/>
          <w:lang w:eastAsia="ru-RU"/>
        </w:rPr>
        <w:t>)</w:t>
      </w:r>
      <w:r w:rsidRPr="003314BB">
        <w:rPr>
          <w:rFonts w:ascii="Times New Roman" w:eastAsia="Times New Roman" w:hAnsi="Times New Roman" w:cs="Times New Roman"/>
          <w:sz w:val="28"/>
          <w:szCs w:val="28"/>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xml:space="preserve">- Учебный план </w:t>
      </w:r>
      <w:r w:rsidR="002D0018" w:rsidRPr="003314BB">
        <w:rPr>
          <w:rFonts w:ascii="Times New Roman" w:eastAsia="Times New Roman" w:hAnsi="Times New Roman" w:cs="Times New Roman"/>
          <w:sz w:val="28"/>
          <w:szCs w:val="28"/>
          <w:lang w:eastAsia="ru-RU"/>
        </w:rPr>
        <w:t xml:space="preserve">(принят протоколом педагогического совета от </w:t>
      </w:r>
      <w:r w:rsidR="007A3250" w:rsidRPr="003314BB">
        <w:rPr>
          <w:rFonts w:ascii="Times New Roman" w:eastAsia="Times New Roman" w:hAnsi="Times New Roman" w:cs="Times New Roman"/>
          <w:sz w:val="28"/>
          <w:szCs w:val="28"/>
          <w:lang w:eastAsia="ru-RU"/>
        </w:rPr>
        <w:t>3</w:t>
      </w:r>
      <w:r w:rsidR="003314BB" w:rsidRPr="003314BB">
        <w:rPr>
          <w:rFonts w:ascii="Times New Roman" w:eastAsia="Times New Roman" w:hAnsi="Times New Roman" w:cs="Times New Roman"/>
          <w:sz w:val="28"/>
          <w:szCs w:val="28"/>
          <w:lang w:eastAsia="ru-RU"/>
        </w:rPr>
        <w:t>1</w:t>
      </w:r>
      <w:r w:rsidR="007A3250" w:rsidRPr="003314BB">
        <w:rPr>
          <w:rFonts w:ascii="Times New Roman" w:eastAsia="Times New Roman" w:hAnsi="Times New Roman" w:cs="Times New Roman"/>
          <w:sz w:val="28"/>
          <w:szCs w:val="28"/>
          <w:lang w:eastAsia="ru-RU"/>
        </w:rPr>
        <w:t>.08.202</w:t>
      </w:r>
      <w:r w:rsidR="003314BB" w:rsidRPr="003314BB">
        <w:rPr>
          <w:rFonts w:ascii="Times New Roman" w:eastAsia="Times New Roman" w:hAnsi="Times New Roman" w:cs="Times New Roman"/>
          <w:sz w:val="28"/>
          <w:szCs w:val="28"/>
          <w:lang w:eastAsia="ru-RU"/>
        </w:rPr>
        <w:t>3</w:t>
      </w:r>
      <w:r w:rsidR="002D0018" w:rsidRPr="003314BB">
        <w:rPr>
          <w:rFonts w:ascii="Times New Roman" w:eastAsia="Times New Roman" w:hAnsi="Times New Roman" w:cs="Times New Roman"/>
          <w:sz w:val="28"/>
          <w:szCs w:val="28"/>
          <w:lang w:eastAsia="ru-RU"/>
        </w:rPr>
        <w:t xml:space="preserve"> №1, утвержден приказом №</w:t>
      </w:r>
      <w:r w:rsidR="007A3250"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58</w:t>
      </w:r>
      <w:r w:rsidR="007A3250" w:rsidRPr="003314BB">
        <w:rPr>
          <w:rFonts w:ascii="Times New Roman" w:eastAsia="Times New Roman" w:hAnsi="Times New Roman" w:cs="Times New Roman"/>
          <w:sz w:val="28"/>
          <w:szCs w:val="28"/>
          <w:lang w:eastAsia="ru-RU"/>
        </w:rPr>
        <w:t xml:space="preserve">-од от </w:t>
      </w:r>
      <w:r w:rsidR="003314BB" w:rsidRPr="003314BB">
        <w:rPr>
          <w:rFonts w:ascii="Times New Roman" w:eastAsia="Times New Roman" w:hAnsi="Times New Roman" w:cs="Times New Roman"/>
          <w:sz w:val="28"/>
          <w:szCs w:val="28"/>
          <w:lang w:eastAsia="ru-RU"/>
        </w:rPr>
        <w:t>31</w:t>
      </w:r>
      <w:r w:rsidR="007A3250" w:rsidRPr="003314BB">
        <w:rPr>
          <w:rFonts w:ascii="Times New Roman" w:eastAsia="Times New Roman" w:hAnsi="Times New Roman" w:cs="Times New Roman"/>
          <w:sz w:val="28"/>
          <w:szCs w:val="28"/>
          <w:lang w:eastAsia="ru-RU"/>
        </w:rPr>
        <w:t>.0</w:t>
      </w:r>
      <w:r w:rsidR="003314BB" w:rsidRPr="003314BB">
        <w:rPr>
          <w:rFonts w:ascii="Times New Roman" w:eastAsia="Times New Roman" w:hAnsi="Times New Roman" w:cs="Times New Roman"/>
          <w:sz w:val="28"/>
          <w:szCs w:val="28"/>
          <w:lang w:eastAsia="ru-RU"/>
        </w:rPr>
        <w:t>8</w:t>
      </w:r>
      <w:r w:rsidR="007A3250" w:rsidRPr="003314BB">
        <w:rPr>
          <w:rFonts w:ascii="Times New Roman" w:eastAsia="Times New Roman" w:hAnsi="Times New Roman" w:cs="Times New Roman"/>
          <w:sz w:val="28"/>
          <w:szCs w:val="28"/>
          <w:lang w:eastAsia="ru-RU"/>
        </w:rPr>
        <w:t>.202</w:t>
      </w:r>
      <w:r w:rsidR="003314BB" w:rsidRPr="003314BB">
        <w:rPr>
          <w:rFonts w:ascii="Times New Roman" w:eastAsia="Times New Roman" w:hAnsi="Times New Roman" w:cs="Times New Roman"/>
          <w:sz w:val="28"/>
          <w:szCs w:val="28"/>
          <w:lang w:eastAsia="ru-RU"/>
        </w:rPr>
        <w:t>3</w:t>
      </w:r>
      <w:r w:rsidR="002D0018" w:rsidRPr="003314BB">
        <w:rPr>
          <w:rFonts w:ascii="Times New Roman" w:eastAsia="Times New Roman" w:hAnsi="Times New Roman" w:cs="Times New Roman"/>
          <w:sz w:val="28"/>
          <w:szCs w:val="28"/>
          <w:lang w:eastAsia="ru-RU"/>
        </w:rPr>
        <w:t xml:space="preserve">);  </w:t>
      </w:r>
    </w:p>
    <w:p w:rsidR="00A15E0E"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Система договорных отношений, регламентирующих деятельность учреждения,</w:t>
      </w:r>
      <w:r w:rsidR="00EF5527" w:rsidRPr="00F31CC9">
        <w:rPr>
          <w:rFonts w:ascii="Times New Roman" w:eastAsia="Times New Roman" w:hAnsi="Times New Roman" w:cs="Times New Roman"/>
          <w:sz w:val="28"/>
          <w:szCs w:val="28"/>
          <w:lang w:eastAsia="ru-RU"/>
        </w:rPr>
        <w:t xml:space="preserve"> </w:t>
      </w:r>
      <w:r w:rsidRPr="00F31CC9">
        <w:rPr>
          <w:rFonts w:ascii="Times New Roman" w:eastAsia="Times New Roman" w:hAnsi="Times New Roman" w:cs="Times New Roman"/>
          <w:sz w:val="28"/>
          <w:szCs w:val="28"/>
          <w:lang w:eastAsia="ru-RU"/>
        </w:rPr>
        <w:t xml:space="preserve">представлена: </w:t>
      </w:r>
    </w:p>
    <w:p w:rsidR="00A15E0E"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 Трудовым договором с руководителем учреждения</w:t>
      </w:r>
      <w:r w:rsidR="00BD6857" w:rsidRPr="00F31CC9">
        <w:rPr>
          <w:rFonts w:ascii="Times New Roman" w:eastAsia="Times New Roman" w:hAnsi="Times New Roman" w:cs="Times New Roman"/>
          <w:sz w:val="28"/>
          <w:szCs w:val="28"/>
          <w:lang w:eastAsia="ru-RU"/>
        </w:rPr>
        <w:t xml:space="preserve"> (</w:t>
      </w:r>
      <w:r w:rsidR="00AB7034" w:rsidRPr="00F31CC9">
        <w:rPr>
          <w:rFonts w:ascii="Times New Roman" w:eastAsia="Times New Roman" w:hAnsi="Times New Roman" w:cs="Times New Roman"/>
          <w:sz w:val="28"/>
          <w:szCs w:val="28"/>
          <w:lang w:eastAsia="ru-RU"/>
        </w:rPr>
        <w:t>№1 от 11.11.2007</w:t>
      </w:r>
      <w:r w:rsidR="000A3E1E" w:rsidRPr="00F31CC9">
        <w:rPr>
          <w:rFonts w:ascii="Times New Roman" w:eastAsia="Times New Roman" w:hAnsi="Times New Roman" w:cs="Times New Roman"/>
          <w:sz w:val="28"/>
          <w:szCs w:val="28"/>
          <w:lang w:eastAsia="ru-RU"/>
        </w:rPr>
        <w:t>)</w:t>
      </w:r>
      <w:r w:rsidRPr="00F31CC9">
        <w:rPr>
          <w:rFonts w:ascii="Times New Roman" w:eastAsia="Times New Roman" w:hAnsi="Times New Roman" w:cs="Times New Roman"/>
          <w:sz w:val="28"/>
          <w:szCs w:val="28"/>
          <w:lang w:eastAsia="ru-RU"/>
        </w:rPr>
        <w:t>;</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 xml:space="preserve">- </w:t>
      </w:r>
      <w:r w:rsidR="000A3E1E" w:rsidRPr="00F31CC9">
        <w:rPr>
          <w:rFonts w:ascii="Times New Roman" w:eastAsia="Times New Roman" w:hAnsi="Times New Roman" w:cs="Times New Roman"/>
          <w:sz w:val="28"/>
          <w:szCs w:val="28"/>
          <w:lang w:eastAsia="ru-RU"/>
        </w:rPr>
        <w:t>Коллективным договором (№</w:t>
      </w:r>
      <w:r w:rsidR="003314BB" w:rsidRPr="00F31CC9">
        <w:rPr>
          <w:rFonts w:ascii="Times New Roman" w:eastAsia="Times New Roman" w:hAnsi="Times New Roman" w:cs="Times New Roman"/>
          <w:sz w:val="28"/>
          <w:szCs w:val="28"/>
          <w:lang w:eastAsia="ru-RU"/>
        </w:rPr>
        <w:t>362</w:t>
      </w:r>
      <w:r w:rsidR="000A3E1E" w:rsidRPr="00F31CC9">
        <w:rPr>
          <w:rFonts w:ascii="Times New Roman" w:eastAsia="Times New Roman" w:hAnsi="Times New Roman" w:cs="Times New Roman"/>
          <w:sz w:val="28"/>
          <w:szCs w:val="28"/>
          <w:lang w:eastAsia="ru-RU"/>
        </w:rPr>
        <w:t xml:space="preserve"> от </w:t>
      </w:r>
      <w:r w:rsidR="003314BB" w:rsidRPr="00F31CC9">
        <w:rPr>
          <w:rFonts w:ascii="Times New Roman" w:eastAsia="Times New Roman" w:hAnsi="Times New Roman" w:cs="Times New Roman"/>
          <w:sz w:val="28"/>
          <w:szCs w:val="28"/>
          <w:lang w:eastAsia="ru-RU"/>
        </w:rPr>
        <w:t>17.08.2023г.</w:t>
      </w:r>
      <w:r w:rsidR="000A3E1E" w:rsidRPr="00F31CC9">
        <w:rPr>
          <w:rFonts w:ascii="Times New Roman" w:eastAsia="Times New Roman" w:hAnsi="Times New Roman" w:cs="Times New Roman"/>
          <w:sz w:val="28"/>
          <w:szCs w:val="28"/>
          <w:lang w:eastAsia="ru-RU"/>
        </w:rPr>
        <w:t>)</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w:t>
      </w:r>
    </w:p>
    <w:p w:rsidR="001C53B2" w:rsidRDefault="00734468"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Соблюдается сотрудничество с СОШ с. Беркат-Юрт Грозненского муниципального района согласно договору о сотрудничестве.</w:t>
      </w:r>
    </w:p>
    <w:p w:rsidR="00AB7034" w:rsidRPr="00AB7034" w:rsidRDefault="00AB7034" w:rsidP="00AB7034">
      <w:pPr>
        <w:spacing w:after="0" w:line="240" w:lineRule="auto"/>
        <w:ind w:firstLine="708"/>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1.2. Система управления</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Например: </w:t>
      </w:r>
    </w:p>
    <w:p w:rsidR="00A15E0E"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I направление – общественное управление:</w:t>
      </w:r>
    </w:p>
    <w:p w:rsidR="00EF5527" w:rsidRPr="00AB7034" w:rsidRDefault="00BA679F"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4D7EC85B" wp14:editId="13D92F17">
                <wp:extent cx="5735781" cy="2980707"/>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Прямая со стрелкой 31"/>
                        <wps:cNvCnPr>
                          <a:endCxn id="26" idx="0"/>
                        </wps:cNvCnPr>
                        <wps:spPr>
                          <a:xfrm flipH="1">
                            <a:off x="1626320" y="384292"/>
                            <a:ext cx="1584052" cy="1330591"/>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24" name="Поле 3"/>
                        <wps:cNvSpPr txBox="1"/>
                        <wps:spPr>
                          <a:xfrm>
                            <a:off x="1609877" y="73122"/>
                            <a:ext cx="2860913" cy="403860"/>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Общественное управление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Поле 3"/>
                        <wps:cNvSpPr txBox="1"/>
                        <wps:spPr>
                          <a:xfrm>
                            <a:off x="63042" y="903013"/>
                            <a:ext cx="2487841" cy="617443"/>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Общее собрание трудового коллектива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Прямая со стрелкой 34"/>
                        <wps:cNvCnPr>
                          <a:stCxn id="24" idx="2"/>
                        </wps:cNvCnPr>
                        <wps:spPr>
                          <a:xfrm>
                            <a:off x="3040334" y="476982"/>
                            <a:ext cx="1168953" cy="132922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26" name="Поле 3"/>
                        <wps:cNvSpPr txBox="1"/>
                        <wps:spPr>
                          <a:xfrm>
                            <a:off x="509990" y="1714883"/>
                            <a:ext cx="2232660" cy="604948"/>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Родительские комитеты групп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Поле 3"/>
                        <wps:cNvSpPr txBox="1"/>
                        <wps:spPr>
                          <a:xfrm>
                            <a:off x="3210069" y="1700530"/>
                            <a:ext cx="2232660" cy="619117"/>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Общее родительское собрание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Поле 3"/>
                        <wps:cNvSpPr txBox="1"/>
                        <wps:spPr>
                          <a:xfrm>
                            <a:off x="3434819" y="903020"/>
                            <a:ext cx="2232660" cy="617442"/>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Pr="00BA679F" w:rsidRDefault="003314BB" w:rsidP="00BA679F">
                              <w:pPr>
                                <w:pStyle w:val="a7"/>
                                <w:spacing w:before="0" w:beforeAutospacing="0" w:after="200" w:afterAutospacing="0" w:line="276" w:lineRule="auto"/>
                                <w:jc w:val="center"/>
                                <w:rPr>
                                  <w:rFonts w:eastAsia="Calibri"/>
                                  <w:b/>
                                  <w:bCs/>
                                  <w:color w:val="FFFFFF"/>
                                  <w:sz w:val="32"/>
                                  <w:szCs w:val="32"/>
                                </w:rPr>
                              </w:pPr>
                              <w:r>
                                <w:rPr>
                                  <w:rFonts w:eastAsia="Calibri"/>
                                  <w:b/>
                                  <w:bCs/>
                                  <w:color w:val="FFFFFF"/>
                                  <w:sz w:val="32"/>
                                  <w:szCs w:val="32"/>
                                </w:rPr>
                                <w:t>Педагогический совет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Поле 3"/>
                        <wps:cNvSpPr txBox="1"/>
                        <wps:spPr>
                          <a:xfrm>
                            <a:off x="1512241" y="2460927"/>
                            <a:ext cx="2957553" cy="389151"/>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Родительский комитет ДОУ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Прямая со стрелкой 30"/>
                        <wps:cNvCnPr>
                          <a:stCxn id="24" idx="2"/>
                          <a:endCxn id="25" idx="0"/>
                        </wps:cNvCnPr>
                        <wps:spPr>
                          <a:xfrm flipH="1">
                            <a:off x="1306963" y="476982"/>
                            <a:ext cx="1733371" cy="426031"/>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2" name="Прямая со стрелкой 32"/>
                        <wps:cNvCnPr>
                          <a:stCxn id="24" idx="2"/>
                          <a:endCxn id="28" idx="0"/>
                        </wps:cNvCnPr>
                        <wps:spPr>
                          <a:xfrm>
                            <a:off x="3040334" y="476982"/>
                            <a:ext cx="1510815" cy="426038"/>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3" name="Прямая со стрелкой 33"/>
                        <wps:cNvCnPr>
                          <a:stCxn id="24" idx="2"/>
                          <a:endCxn id="29" idx="0"/>
                        </wps:cNvCnPr>
                        <wps:spPr>
                          <a:xfrm flipH="1">
                            <a:off x="2990877" y="476982"/>
                            <a:ext cx="49457" cy="198394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id="Полотно 23" o:spid="_x0000_s1026" editas="canvas" style="width:451.65pt;height:234.7pt;mso-position-horizontal-relative:char;mso-position-vertical-relative:line" coordsize="5735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53;height:29806;visibility:visible;mso-wrap-style:square">
                  <v:fill o:detectmouseclick="t"/>
                  <v:path o:connecttype="none"/>
                </v:shape>
                <v:shapetype id="_x0000_t32" coordsize="21600,21600" o:spt="32" o:oned="t" path="m,l21600,21600e" filled="f">
                  <v:path arrowok="t" fillok="f" o:connecttype="none"/>
                  <o:lock v:ext="edit" shapetype="t"/>
                </v:shapetype>
                <v:shape id="Прямая со стрелкой 31" o:spid="_x0000_s1028" type="#_x0000_t32" style="position:absolute;left:16263;top:3842;width:15840;height:133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br8QAAADbAAAADwAAAGRycy9kb3ducmV2LnhtbESPUUvDQBCE34X+h2MLvtlLK4jEXkup&#10;KOpDsak/YMltk9DcXsiuTeyv9wqCj8PMfMMs12NozZl6aSI7mM8yMMRl9A1XDr4OL3ePYESRPbaR&#10;ycEPCaxXk5sl5j4OvKdzoZVJEJYcHdSqXW6tlDUFlFnsiJN3jH1ATbKvrO9xSPDQ2kWWPdiADaeF&#10;Gjva1lSeiu/g4NLss0shi9dnFXmvdsPmQ0+fzt1Ox80TGKVR/8N/7Tfv4H4O1y/pB9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9uvxAAAANsAAAAPAAAAAAAAAAAA&#10;AAAAAKECAABkcnMvZG93bnJldi54bWxQSwUGAAAAAAQABAD5AAAAkgMAAAAA&#10;" strokecolor="#bc4542 [3045]">
                  <v:stroke endarrow="open"/>
                </v:shape>
                <v:shapetype id="_x0000_t202" coordsize="21600,21600" o:spt="202" path="m,l,21600r21600,l21600,xe">
                  <v:stroke joinstyle="miter"/>
                  <v:path gradientshapeok="t" o:connecttype="rect"/>
                </v:shapetype>
                <v:shape id="Поле 3" o:spid="_x0000_s1029" type="#_x0000_t202" style="position:absolute;left:16098;top:731;width:2860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wWccA&#10;AADbAAAADwAAAGRycy9kb3ducmV2LnhtbESPT2vCQBTE7wW/w/IEL0U3lbZqdBUp1hZKD/5B6O01&#10;+8yGZN+G7Ebjt+8WCj0OM/MbZrHqbCUu1PjCsYKHUQKCOHO64FzB8fA6nILwAVlj5ZgU3MjDatm7&#10;W2Cq3ZV3dNmHXEQI+xQVmBDqVEqfGbLoR64mjt7ZNRZDlE0udYPXCLeVHCfJs7RYcFwwWNOLoazc&#10;t1bBx9vnt521601ttmV7X05OT1+3rVKDfreegwjUhf/wX/tdKxg/wu+X+AP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FMFnHAAAA2wAAAA8AAAAAAAAAAAAAAAAAmAIAAGRy&#10;cy9kb3ducmV2LnhtbFBLBQYAAAAABAAEAPUAAACM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Общественное управление</w:t>
                        </w:r>
                      </w:p>
                    </w:txbxContent>
                  </v:textbox>
                </v:shape>
                <v:shape id="Поле 3" o:spid="_x0000_s1030" type="#_x0000_t202" style="position:absolute;left:630;top:9030;width:24878;height:6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VwscA&#10;AADbAAAADwAAAGRycy9kb3ducmV2LnhtbESPT2vCQBTE70K/w/IKvYhuKlg1dRUpVQulB/8g9Paa&#10;fc2GZN+G7Ebjt+8WBI/DzPyGmS87W4kzNb5wrOB5mIAgzpwuOFdwPKwHUxA+IGusHJOCK3lYLh56&#10;c0y1u/COzvuQiwhhn6ICE0KdSukzQxb90NXE0ft1jcUQZZNL3eAlwm0lR0nyIi0WHBcM1vRmKCv3&#10;rVXwuf36sbN29V6bTdn2y8lp/H3dKPX02K1eQQTqwj18a39oBaMx/H+JP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JlcLHAAAA2wAAAA8AAAAAAAAAAAAAAAAAmAIAAGRy&#10;cy9kb3ducmV2LnhtbFBLBQYAAAAABAAEAPUAAACM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Общее собрание трудового коллектива</w:t>
                        </w:r>
                      </w:p>
                    </w:txbxContent>
                  </v:textbox>
                </v:shape>
                <v:shape id="Прямая со стрелкой 34" o:spid="_x0000_s1031" type="#_x0000_t32" style="position:absolute;left:30403;top:4769;width:11689;height:13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WPBMYAAADbAAAADwAAAGRycy9kb3ducmV2LnhtbESPQWsCMRSE7wX/Q3iCt5pVW2tXo7Td&#10;FrwIaqV4fGyeu8HNy7JJdeuvbwTB4zAz3zCzRWsrcaLGG8cKBv0EBHHutOFCwe7763ECwgdkjZVj&#10;UvBHHhbzzsMMU+3OvKHTNhQiQtinqKAMoU6l9HlJFn3f1cTRO7jGYoiyKaRu8BzhtpLDJBlLi4bj&#10;Qok1fZSUH7e/VoH5eXmfmN06k/v1s11ln6tLlr8q1eu2b1MQgdpwD9/aS61g9ATXL/EH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FjwTGAAAA2wAAAA8AAAAAAAAA&#10;AAAAAAAAoQIAAGRycy9kb3ducmV2LnhtbFBLBQYAAAAABAAEAPkAAACUAwAAAAA=&#10;" strokecolor="#bc4542 [3045]">
                  <v:stroke endarrow="open"/>
                </v:shape>
                <v:shape id="Поле 3" o:spid="_x0000_s1032" type="#_x0000_t202" style="position:absolute;left:5099;top:17148;width:22327;height:6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LtccA&#10;AADbAAAADwAAAGRycy9kb3ducmV2LnhtbESPW2vCQBSE3wX/w3KEvhTdVKiX1FWktFYoffCC0LfT&#10;7Gk2JHs2ZDca/31XKPg4zMw3zGLV2UqcqfGFYwVPowQEceZ0wbmC4+F9OAPhA7LGyjEpuJKH1bLf&#10;W2Cq3YV3dN6HXEQI+xQVmBDqVEqfGbLoR64mjt6vayyGKJtc6gYvEW4rOU6SibRYcFwwWNOroazc&#10;t1bB58fXj52367fabMr2sZyenr+vG6UeBt36BUSgLtzD/+2tVjCewO1L/AF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bC7XHAAAA2wAAAA8AAAAAAAAAAAAAAAAAmAIAAGRy&#10;cy9kb3ducmV2LnhtbFBLBQYAAAAABAAEAPUAAACM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Родительские комитеты групп</w:t>
                        </w:r>
                      </w:p>
                    </w:txbxContent>
                  </v:textbox>
                </v:shape>
                <v:shape id="Поле 3" o:spid="_x0000_s1033" type="#_x0000_t202" style="position:absolute;left:32100;top:17005;width:2232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uLscA&#10;AADbAAAADwAAAGRycy9kb3ducmV2LnhtbESPT2vCQBTE74LfYXlCL6KbCq2auoqU1grFg38QenvN&#10;vmZDsm9DdqPx23eFQo/DzPyGWaw6W4kLNb5wrOBxnIAgzpwuOFdwOr6PZiB8QNZYOSYFN/KwWvZ7&#10;C0y1u/KeLoeQiwhhn6ICE0KdSukzQxb92NXE0ftxjcUQZZNL3eA1wm0lJ0nyLC0WHBcM1vRqKCsP&#10;rVXw+bH7tvN2/VabTdkOy+n56eu2Ueph0K1fQATqwn/4r73VCiZTuH+JP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Xri7HAAAA2wAAAA8AAAAAAAAAAAAAAAAAmAIAAGRy&#10;cy9kb3ducmV2LnhtbFBLBQYAAAAABAAEAPUAAACM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Общее родительское собрание</w:t>
                        </w:r>
                      </w:p>
                    </w:txbxContent>
                  </v:textbox>
                </v:shape>
                <v:shape id="Поле 3" o:spid="_x0000_s1034" type="#_x0000_t202" style="position:absolute;left:34348;top:9030;width:22326;height:6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6XMQA&#10;AADbAAAADwAAAGRycy9kb3ducmV2LnhtbERPz2vCMBS+C/sfwhvsIppOmHOdUWRsKoiHVRns9ta8&#10;NaXNS2lSrf+9OQgeP77f82Vva3Gi1peOFTyPExDEudMlFwqOh6/RDIQPyBprx6TgQh6Wi4fBHFPt&#10;zvxNpywUIoawT1GBCaFJpfS5IYt+7BriyP271mKIsC2kbvEcw20tJ0kylRZLjg0GG/owlFdZZxXs&#10;Nvs/+9atPhuzrrph9frz8ntZK/X02K/eQQTqw118c2+1gkkcG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IOlzEAAAA2wAAAA8AAAAAAAAAAAAAAAAAmAIAAGRycy9k&#10;b3ducmV2LnhtbFBLBQYAAAAABAAEAPUAAACJAwAAAAA=&#10;" fillcolor="#c00000" strokecolor="#4f81bd [3204]" strokeweight="2pt">
                  <v:textbox>
                    <w:txbxContent>
                      <w:p w:rsidR="00083DEC" w:rsidRPr="00BA679F" w:rsidRDefault="00083DEC" w:rsidP="00BA679F">
                        <w:pPr>
                          <w:pStyle w:val="a7"/>
                          <w:spacing w:before="0" w:beforeAutospacing="0" w:after="200" w:afterAutospacing="0" w:line="276" w:lineRule="auto"/>
                          <w:jc w:val="center"/>
                          <w:rPr>
                            <w:rFonts w:eastAsia="Calibri"/>
                            <w:b/>
                            <w:bCs/>
                            <w:color w:val="FFFFFF"/>
                            <w:sz w:val="32"/>
                            <w:szCs w:val="32"/>
                          </w:rPr>
                        </w:pPr>
                        <w:r>
                          <w:rPr>
                            <w:rFonts w:eastAsia="Calibri"/>
                            <w:b/>
                            <w:bCs/>
                            <w:color w:val="FFFFFF"/>
                            <w:sz w:val="32"/>
                            <w:szCs w:val="32"/>
                          </w:rPr>
                          <w:t>Педагогический совет</w:t>
                        </w:r>
                      </w:p>
                    </w:txbxContent>
                  </v:textbox>
                </v:shape>
                <v:shape id="Поле 3" o:spid="_x0000_s1035" type="#_x0000_t202" style="position:absolute;left:15122;top:24609;width:29575;height:3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fx8YA&#10;AADbAAAADwAAAGRycy9kb3ducmV2LnhtbESPQWvCQBSE74L/YXmFXopuFGw1dRUprQqlh6oI3l6z&#10;r9mQ7NuQ3Wj8926h4HGYmW+Y+bKzlThT4wvHCkbDBARx5nTBuYLD/mMwBeEDssbKMSm4koflot+b&#10;Y6rdhb/pvAu5iBD2KSowIdSplD4zZNEPXU0cvV/XWAxRNrnUDV4i3FZynCTP0mLBccFgTW+GsnLX&#10;WgWfm68fO2tX77VZl+1T+XKcnK5rpR4futUriEBduIf/21utYDyDvy/x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Sfx8YAAADbAAAADwAAAAAAAAAAAAAAAACYAgAAZHJz&#10;L2Rvd25yZXYueG1sUEsFBgAAAAAEAAQA9QAAAIsDA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Родительский комитет ДОУ</w:t>
                        </w:r>
                      </w:p>
                    </w:txbxContent>
                  </v:textbox>
                </v:shape>
                <v:shape id="Прямая со стрелкой 30" o:spid="_x0000_s1036" type="#_x0000_t32" style="position:absolute;left:13069;top:4769;width:17334;height:42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d+NMEAAADbAAAADwAAAGRycy9kb3ducmV2LnhtbERPzWrCQBC+F/oOyxS81U0VpKSuIi0t&#10;rQepsQ8wZKdJMDsbMlOT+vTuQfD48f0v12NozYl6aSI7eJpmYIjL6BuuHPwc3h+fwYgie2wjk4N/&#10;Eliv7u+WmPs48J5OhVYmhbDk6KBW7XJrpawpoExjR5y439gH1AT7yvoehxQeWjvLsoUN2HBqqLGj&#10;15rKY/EXHJybfXYuZPbxpiJf1W7YbPX47dzkYdy8gFEa9Sa+uj+9g3lan76kH2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V340wQAAANsAAAAPAAAAAAAAAAAAAAAA&#10;AKECAABkcnMvZG93bnJldi54bWxQSwUGAAAAAAQABAD5AAAAjwMAAAAA&#10;" strokecolor="#bc4542 [3045]">
                  <v:stroke endarrow="open"/>
                </v:shape>
                <v:shape id="Прямая со стрелкой 32" o:spid="_x0000_s1037" type="#_x0000_t32" style="position:absolute;left:30403;top:4769;width:15108;height:4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Cy68YAAADbAAAADwAAAGRycy9kb3ducmV2LnhtbESPT2vCQBTE70K/w/IK3nRTpTamrmKb&#10;FrwI/kN6fGRfk8Xs25DdatpP7wpCj8PM/IaZLTpbizO13jhW8DRMQBAXThsuFRz2n4MUhA/IGmvH&#10;pOCXPCzmD70ZZtpdeEvnXShFhLDPUEEVQpNJ6YuKLPqha4ij9+1aiyHKtpS6xUuE21qOkmQiLRqO&#10;CxU29F5Rcdr9WAXm+PKWmsMml1+bZ7vOP9Z/eTFVqv/YLV9BBOrCf/jeXmkF4xH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gsuvGAAAA2wAAAA8AAAAAAAAA&#10;AAAAAAAAoQIAAGRycy9kb3ducmV2LnhtbFBLBQYAAAAABAAEAPkAAACUAwAAAAA=&#10;" strokecolor="#bc4542 [3045]">
                  <v:stroke endarrow="open"/>
                </v:shape>
                <v:shape id="Прямая со стрелкой 33" o:spid="_x0000_s1038" type="#_x0000_t32" style="position:absolute;left:29908;top:4769;width:495;height:19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gQ8QAAADbAAAADwAAAGRycy9kb3ducmV2LnhtbESPUUvDQBCE3wX/w7EF3+ylLYikvZZS&#10;UdQHsWl/wJLbJqG5vZBdm9hf7wmCj8PMfMOsNmNozYV6aSI7mE0zMMRl9A1XDo6H5/tHMKLIHtvI&#10;5OCbBDbr25sV5j4OvKdLoZVJEJYcHdSqXW6tlDUFlGnsiJN3in1ATbKvrO9xSPDQ2nmWPdiADaeF&#10;Gjva1VSei6/g4Nrss2sh85cnFXmrPobtu54/nbubjNslGKVR/8N/7VfvYLGA3y/pB9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eBDxAAAANsAAAAPAAAAAAAAAAAA&#10;AAAAAKECAABkcnMvZG93bnJldi54bWxQSwUGAAAAAAQABAD5AAAAkgMAAAAA&#10;" strokecolor="#bc4542 [3045]">
                  <v:stroke endarrow="open"/>
                </v:shape>
                <w10:anchorlock/>
              </v:group>
            </w:pict>
          </mc:Fallback>
        </mc:AlternateContent>
      </w:r>
    </w:p>
    <w:p w:rsidR="00EF5527"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II направление – административное управление</w:t>
      </w:r>
    </w:p>
    <w:p w:rsidR="001C53B2" w:rsidRPr="00AB7034" w:rsidRDefault="00BA679F" w:rsidP="00403C8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0DF04BA4" wp14:editId="56929497">
                <wp:extent cx="5486400" cy="3028208"/>
                <wp:effectExtent l="0" t="0" r="1905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Поле 3"/>
                        <wps:cNvSpPr txBox="1"/>
                        <wps:spPr>
                          <a:xfrm>
                            <a:off x="1998922" y="31897"/>
                            <a:ext cx="2232837" cy="404037"/>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Pr="00BA679F" w:rsidRDefault="003314BB" w:rsidP="00BA679F">
                              <w:pPr>
                                <w:jc w:val="center"/>
                                <w:rPr>
                                  <w:rFonts w:ascii="Times New Roman" w:hAnsi="Times New Roman" w:cs="Times New Roman"/>
                                  <w:b/>
                                  <w:color w:val="FFFFFF" w:themeColor="background1"/>
                                  <w:sz w:val="32"/>
                                </w:rPr>
                              </w:pPr>
                              <w:r w:rsidRPr="00BA679F">
                                <w:rPr>
                                  <w:rFonts w:ascii="Times New Roman" w:hAnsi="Times New Roman" w:cs="Times New Roman"/>
                                  <w:b/>
                                  <w:color w:val="FFFFFF" w:themeColor="background1"/>
                                  <w:sz w:val="32"/>
                                </w:rPr>
                                <w:t>Заведующий ДОУ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ая соединительная линия 5"/>
                        <wps:cNvCnPr/>
                        <wps:spPr>
                          <a:xfrm>
                            <a:off x="1222368" y="489098"/>
                            <a:ext cx="3572865" cy="0"/>
                          </a:xfrm>
                          <a:prstGeom prst="line">
                            <a:avLst/>
                          </a:prstGeom>
                          <a:ln/>
                        </wps:spPr>
                        <wps:style>
                          <a:lnRef idx="1">
                            <a:schemeClr val="accent2"/>
                          </a:lnRef>
                          <a:fillRef idx="0">
                            <a:schemeClr val="accent2"/>
                          </a:fillRef>
                          <a:effectRef idx="0">
                            <a:schemeClr val="accent2"/>
                          </a:effectRef>
                          <a:fontRef idx="minor">
                            <a:schemeClr val="tx1"/>
                          </a:fontRef>
                        </wps:style>
                        <wps:bodyPr/>
                      </wps:wsp>
                      <wps:wsp>
                        <wps:cNvPr id="7" name="Прямая со стрелкой 7"/>
                        <wps:cNvCnPr>
                          <a:endCxn id="11" idx="0"/>
                        </wps:cNvCnPr>
                        <wps:spPr>
                          <a:xfrm>
                            <a:off x="1222368" y="489098"/>
                            <a:ext cx="0" cy="3189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8" name="Прямая со стрелкой 8"/>
                        <wps:cNvCnPr>
                          <a:endCxn id="14" idx="0"/>
                        </wps:cNvCnPr>
                        <wps:spPr>
                          <a:xfrm>
                            <a:off x="4795233" y="489098"/>
                            <a:ext cx="0" cy="296958"/>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9" name="Прямая со стрелкой 9"/>
                        <wps:cNvCnPr/>
                        <wps:spPr>
                          <a:xfrm>
                            <a:off x="3094075" y="499731"/>
                            <a:ext cx="0" cy="308342"/>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1" name="Поле 3"/>
                        <wps:cNvSpPr txBox="1"/>
                        <wps:spPr>
                          <a:xfrm>
                            <a:off x="31144" y="808073"/>
                            <a:ext cx="2382447" cy="637954"/>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Старший воспитатель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Поле 3"/>
                        <wps:cNvSpPr txBox="1"/>
                        <wps:spPr>
                          <a:xfrm>
                            <a:off x="2488018" y="808073"/>
                            <a:ext cx="1531089" cy="637954"/>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Медицинская сестра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Поле 3"/>
                        <wps:cNvSpPr txBox="1"/>
                        <wps:spPr>
                          <a:xfrm>
                            <a:off x="4104168" y="786056"/>
                            <a:ext cx="1382129" cy="637540"/>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240" w:beforeAutospacing="0" w:after="200" w:afterAutospacing="0" w:line="276" w:lineRule="auto"/>
                                <w:jc w:val="center"/>
                              </w:pPr>
                              <w:r>
                                <w:rPr>
                                  <w:rFonts w:eastAsia="Calibri"/>
                                  <w:b/>
                                  <w:bCs/>
                                  <w:color w:val="FFFFFF"/>
                                  <w:sz w:val="32"/>
                                  <w:szCs w:val="32"/>
                                </w:rPr>
                                <w:t>Завхоз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flipH="1">
                            <a:off x="839972" y="1446027"/>
                            <a:ext cx="221151" cy="42530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6" name="Прямая со стрелкой 16"/>
                        <wps:cNvCnPr/>
                        <wps:spPr>
                          <a:xfrm>
                            <a:off x="1508066" y="1446027"/>
                            <a:ext cx="182511" cy="42530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7" name="Прямая со стрелкой 17"/>
                        <wps:cNvCnPr/>
                        <wps:spPr>
                          <a:xfrm>
                            <a:off x="3094075" y="1423596"/>
                            <a:ext cx="0" cy="4248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8" name="Прямая со стрелкой 18"/>
                        <wps:cNvCnPr/>
                        <wps:spPr>
                          <a:xfrm>
                            <a:off x="4858325" y="1423596"/>
                            <a:ext cx="0" cy="4248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9" name="Поле 3"/>
                        <wps:cNvSpPr txBox="1"/>
                        <wps:spPr>
                          <a:xfrm>
                            <a:off x="31144" y="1871330"/>
                            <a:ext cx="1191224" cy="61668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Pr="00BA679F" w:rsidRDefault="003314BB" w:rsidP="00BA679F">
                              <w:pPr>
                                <w:pStyle w:val="a7"/>
                                <w:spacing w:before="0" w:beforeAutospacing="0" w:after="200" w:afterAutospacing="0" w:line="276" w:lineRule="auto"/>
                                <w:jc w:val="center"/>
                              </w:pPr>
                              <w:r w:rsidRPr="00BA679F">
                                <w:rPr>
                                  <w:rFonts w:eastAsia="Calibri"/>
                                  <w:b/>
                                  <w:bCs/>
                                  <w:color w:val="FFFFFF"/>
                                  <w:sz w:val="32"/>
                                  <w:szCs w:val="32"/>
                                </w:rPr>
                                <w:t>Воспитатели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Поле 3"/>
                        <wps:cNvSpPr txBox="1"/>
                        <wps:spPr>
                          <a:xfrm>
                            <a:off x="1283431" y="1871330"/>
                            <a:ext cx="1130159" cy="61668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Default="003314BB" w:rsidP="00BA679F">
                              <w:pPr>
                                <w:pStyle w:val="a7"/>
                                <w:spacing w:before="0" w:beforeAutospacing="0" w:after="200" w:afterAutospacing="0" w:line="276" w:lineRule="auto"/>
                                <w:jc w:val="center"/>
                              </w:pPr>
                              <w:r>
                                <w:rPr>
                                  <w:rFonts w:eastAsia="Calibri"/>
                                  <w:b/>
                                  <w:bCs/>
                                  <w:color w:val="FFFFFF"/>
                                  <w:sz w:val="32"/>
                                  <w:szCs w:val="32"/>
                                </w:rPr>
                                <w:t>Специалисты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Поле 3"/>
                        <wps:cNvSpPr txBox="1"/>
                        <wps:spPr>
                          <a:xfrm>
                            <a:off x="2488018" y="1871330"/>
                            <a:ext cx="1446029" cy="103135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Pr="00BA679F" w:rsidRDefault="003314BB"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Поле 3"/>
                        <wps:cNvSpPr txBox="1"/>
                        <wps:spPr>
                          <a:xfrm>
                            <a:off x="4019107" y="1871330"/>
                            <a:ext cx="1456661" cy="103135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3314BB" w:rsidRPr="00BA679F" w:rsidRDefault="003314BB"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p w:rsidR="003314BB" w:rsidRDefault="003314BB" w:rsidP="00BA679F">
                              <w:pPr>
                                <w:pStyle w:val="a7"/>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1" o:spid="_x0000_s1039" editas="canvas" style="width:6in;height:238.45pt;mso-position-horizontal-relative:char;mso-position-vertical-relative:line" coordsize="54864,3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">
                <v:shape id="_x0000_s1040" type="#_x0000_t75" style="position:absolute;width:54864;height:30276;visibility:visible;mso-wrap-style:square">
                  <v:fill o:detectmouseclick="t"/>
                  <v:path o:connecttype="none"/>
                </v:shape>
                <v:shape id="Поле 3" o:spid="_x0000_s1041" type="#_x0000_t202" style="position:absolute;left:19989;top:318;width:22328;height:4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om8YA&#10;AADaAAAADwAAAGRycy9kb3ducmV2LnhtbESPT2vCQBTE74V+h+UVvBTdVKm20VVE/AfSQ20p9PbM&#10;vmZDsm9DdqPx27uFQo/DzPyGmS06W4kzNb5wrOBpkIAgzpwuOFfw+bHpv4DwAVlj5ZgUXMnDYn5/&#10;N8NUuwu/0/kYchEh7FNUYEKoUyl9ZsiiH7iaOHo/rrEYomxyqRu8RLit5DBJxtJiwXHBYE0rQ1l5&#10;bK2Cw+7tZF/b5bo227J9LCdfz9/XrVK9h245BRGoC//hv/ZeKxjB75V4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0om8YAAADaAAAADwAAAAAAAAAAAAAAAACYAgAAZHJz&#10;L2Rvd25yZXYueG1sUEsFBgAAAAAEAAQA9QAAAIsDAAAAAA==&#10;" fillcolor="#c00000" strokecolor="#4f81bd [3204]" strokeweight="2pt">
                  <v:textbox>
                    <w:txbxContent>
                      <w:p w:rsidR="00083DEC" w:rsidRPr="00BA679F" w:rsidRDefault="00083DEC" w:rsidP="00BA679F">
                        <w:pPr>
                          <w:jc w:val="center"/>
                          <w:rPr>
                            <w:rFonts w:ascii="Times New Roman" w:hAnsi="Times New Roman" w:cs="Times New Roman"/>
                            <w:b/>
                            <w:color w:val="FFFFFF" w:themeColor="background1"/>
                            <w:sz w:val="32"/>
                          </w:rPr>
                        </w:pPr>
                        <w:r w:rsidRPr="00BA679F">
                          <w:rPr>
                            <w:rFonts w:ascii="Times New Roman" w:hAnsi="Times New Roman" w:cs="Times New Roman"/>
                            <w:b/>
                            <w:color w:val="FFFFFF" w:themeColor="background1"/>
                            <w:sz w:val="32"/>
                          </w:rPr>
                          <w:t>Заведующий ДОУ</w:t>
                        </w:r>
                      </w:p>
                    </w:txbxContent>
                  </v:textbox>
                </v:shape>
                <v:line id="Прямая соединительная линия 5" o:spid="_x0000_s1042" style="position:absolute;visibility:visible;mso-wrap-style:square" from="12223,4890" to="47952,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R1k8IAAADaAAAADwAAAGRycy9kb3ducmV2LnhtbESPQWvCQBSE70L/w/IKvemmJbYldZVY&#10;ELzWSvH4yL5ko9m3YXc18d93BcHjMDPfMIvVaDtxIR9axwpeZxkI4srplhsF+9/N9BNEiMgaO8ek&#10;4EoBVsunyQIL7Qb+ocsuNiJBOBSowMTYF1KGypDFMHM9cfJq5y3GJH0jtcchwW0n37LsXVpsOS0Y&#10;7OnbUHXana2Cw1/t2zVvDsPR1GU5nvN8/ZEr9fI8ll8gIo3xEb63t1rBHG5X0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R1k8IAAADaAAAADwAAAAAAAAAAAAAA&#10;AAChAgAAZHJzL2Rvd25yZXYueG1sUEsFBgAAAAAEAAQA+QAAAJADAAAAAA==&#10;" strokecolor="#bc4542 [3045]"/>
                <v:shape id="Прямая со стрелкой 7" o:spid="_x0000_s1043" type="#_x0000_t32" style="position:absolute;left:12223;top:4890;width:0;height:3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YQ1MQAAADaAAAADwAAAGRycy9kb3ducmV2LnhtbESPT2sCMRTE74LfIbxCb5qtUP+sRtGu&#10;Qi+CtSIeH5vX3dDNy7JJdfXTN4LgcZiZ3zCzRWsrcabGG8cK3voJCOLcacOFgsP3pjcG4QOyxsox&#10;KbiSh8W825lhqt2Fv+i8D4WIEPYpKihDqFMpfV6SRd93NXH0flxjMUTZFFI3eIlwW8lBkgylRcNx&#10;ocSaPkrKf/d/VoE5jlZjc9hl8rR7t9tsvb1l+USp15d2OQURqA3P8KP9qRWM4H4l3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hDUxAAAANoAAAAPAAAAAAAAAAAA&#10;AAAAAKECAABkcnMvZG93bnJldi54bWxQSwUGAAAAAAQABAD5AAAAkgMAAAAA&#10;" strokecolor="#bc4542 [3045]">
                  <v:stroke endarrow="open"/>
                </v:shape>
                <v:shape id="Прямая со стрелкой 8" o:spid="_x0000_s1044" type="#_x0000_t32" style="position:absolute;left:47952;top:4890;width:0;height:2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EpsEAAADaAAAADwAAAGRycy9kb3ducmV2LnhtbERPy4rCMBTdD/gP4QruxlTBV8coakdw&#10;I/himOWludMGm5vSZLQzX28WgsvDec+Xra3EjRpvHCsY9BMQxLnThgsFl/P2fQrCB2SNlWNS8Ece&#10;lovO2xxT7e58pNspFCKGsE9RQRlCnUrp85Is+r6riSP34xqLIcKmkLrBewy3lRwmyVhaNBwbSqxp&#10;U1J+Pf1aBeZrsp6ayyGT34eR3Wef+/8snynV67arDxCB2vASP907rSBujV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YSmwQAAANoAAAAPAAAAAAAAAAAAAAAA&#10;AKECAABkcnMvZG93bnJldi54bWxQSwUGAAAAAAQABAD5AAAAjwMAAAAA&#10;" strokecolor="#bc4542 [3045]">
                  <v:stroke endarrow="open"/>
                </v:shape>
                <v:shape id="Прямая со стрелкой 9" o:spid="_x0000_s1045" type="#_x0000_t32" style="position:absolute;left:30940;top:4997;width:0;height:3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UhPcUAAADaAAAADwAAAGRycy9kb3ducmV2LnhtbESPT2vCQBTE7wW/w/KE3uqmhVqNrkEb&#10;hV4E/1F6fGSfydLs25BdY/TTdwuFHoeZ+Q0zz3pbi45abxwreB4lIIgLpw2XCk7HzdMEhA/IGmvH&#10;pOBGHrLF4GGOqXZX3lN3CKWIEPYpKqhCaFIpfVGRRT9yDXH0zq61GKJsS6lbvEa4reVLkoylRcNx&#10;ocKG3isqvg8Xq8B8vq0m5rTL5dfu1W7z9faeF1OlHof9cgYiUB/+w3/tD61gCr9X4g2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UhPcUAAADaAAAADwAAAAAAAAAA&#10;AAAAAAChAgAAZHJzL2Rvd25yZXYueG1sUEsFBgAAAAAEAAQA+QAAAJMDAAAAAA==&#10;" strokecolor="#bc4542 [3045]">
                  <v:stroke endarrow="open"/>
                </v:shape>
                <v:shape id="Поле 3" o:spid="_x0000_s1046" type="#_x0000_t202" style="position:absolute;left:311;top:8080;width:23824;height: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ZfMQA&#10;AADbAAAADwAAAGRycy9kb3ducmV2LnhtbERPS2vCQBC+F/oflhF6Kbqx0KrRVaS0tiAefCB4G7Nj&#10;NiQ7G7Ibjf++Wyj0Nh/fc2aLzlbiSo0vHCsYDhIQxJnTBecKDvvP/hiED8gaK8ek4E4eFvPHhxmm&#10;2t14S9ddyEUMYZ+iAhNCnUrpM0MW/cDVxJG7uMZiiLDJpW7wFsNtJV+S5E1aLDg2GKzp3VBW7lqr&#10;YP21OdtJu/yozapsn8vR8fV0Xyn11OuWUxCBuvAv/nN/6zh/CL+/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WXzEAAAA2wAAAA8AAAAAAAAAAAAAAAAAmAIAAGRycy9k&#10;b3ducmV2LnhtbFBLBQYAAAAABAAEAPUAAACJ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Старший воспитатель</w:t>
                        </w:r>
                      </w:p>
                    </w:txbxContent>
                  </v:textbox>
                </v:shape>
                <v:shape id="Поле 3" o:spid="_x0000_s1047" type="#_x0000_t202" style="position:absolute;left:24880;top:8080;width:15311;height:6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HC8QA&#10;AADbAAAADwAAAGRycy9kb3ducmV2LnhtbERPS2vCQBC+F/oflhF6Kbqp0KrRVaS0tiAefCB4G7Nj&#10;NiQ7G7Ibjf++Wyj0Nh/fc2aLzlbiSo0vHCt4GSQgiDOnC84VHPaf/TEIH5A1Vo5JwZ08LOaPDzNM&#10;tbvxlq67kIsYwj5FBSaEOpXSZ4Ys+oGriSN3cY3FEGGTS93gLYbbSg6T5E1aLDg2GKzp3VBW7lqr&#10;YP21OdtJu/yozapsn8vR8fV0Xyn11OuWUxCBuvAv/nN/6zh/CL+/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xwvEAAAA2wAAAA8AAAAAAAAAAAAAAAAAmAIAAGRycy9k&#10;b3ducmV2LnhtbFBLBQYAAAAABAAEAPUAAACJ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Медицинская сестра</w:t>
                        </w:r>
                      </w:p>
                    </w:txbxContent>
                  </v:textbox>
                </v:shape>
                <v:shape id="Поле 3" o:spid="_x0000_s1048" type="#_x0000_t202" style="position:absolute;left:41041;top:7860;width:13821;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65MUA&#10;AADbAAAADwAAAGRycy9kb3ducmV2LnhtbERPS2vCQBC+F/oflil4KbqpWG2jq4j4AumhthR6G7PT&#10;bEh2NmQ3Gv+9Wyj0Nh/fc2aLzlbiTI0vHCt4GiQgiDOnC84VfH5s+i8gfEDWWDkmBVfysJjf380w&#10;1e7C73Q+hlzEEPYpKjAh1KmUPjNk0Q9cTRy5H9dYDBE2udQNXmK4reQwScbSYsGxwWBNK0NZeWyt&#10;gsPu7WRf2+W6NtuyfSwnX8/f161SvYduOQURqAv/4j/3Xsf5I/j9JR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frkxQAAANsAAAAPAAAAAAAAAAAAAAAAAJgCAABkcnMv&#10;ZG93bnJldi54bWxQSwUGAAAAAAQABAD1AAAAigMAAAAA&#10;" fillcolor="#c00000" strokecolor="#4f81bd [3204]" strokeweight="2pt">
                  <v:textbox>
                    <w:txbxContent>
                      <w:p w:rsidR="00083DEC" w:rsidRDefault="00083DEC" w:rsidP="00BA679F">
                        <w:pPr>
                          <w:pStyle w:val="a7"/>
                          <w:spacing w:before="240" w:beforeAutospacing="0" w:after="200" w:afterAutospacing="0" w:line="276" w:lineRule="auto"/>
                          <w:jc w:val="center"/>
                        </w:pPr>
                        <w:r>
                          <w:rPr>
                            <w:rFonts w:eastAsia="Calibri"/>
                            <w:b/>
                            <w:bCs/>
                            <w:color w:val="FFFFFF"/>
                            <w:sz w:val="32"/>
                            <w:szCs w:val="32"/>
                          </w:rPr>
                          <w:t>Завхоз</w:t>
                        </w:r>
                      </w:p>
                    </w:txbxContent>
                  </v:textbox>
                </v:shape>
                <v:shape id="Прямая со стрелкой 15" o:spid="_x0000_s1049" type="#_x0000_t32" style="position:absolute;left:8399;top:14460;width:2212;height:42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WBzMEAAADbAAAADwAAAGRycy9kb3ducmV2LnhtbERPzUrDQBC+F3yHZQRv7caCpcRuS1EU&#10;7UHa6AMM2TEJzc6GzNjEPr0rFHqbj+93VpsxtOZEvTSRHdzPMjDEZfQNVw6+Pl+mSzCiyB7byOTg&#10;lwQ265vJCnMfBz7QqdDKpBCWHB3Uql1urZQ1BZRZ7IgT9x37gJpgX1nf45DCQ2vnWbawARtODTV2&#10;9FRTeSx+goNzc8jOhcxfn1XkvfoYtjs97p27ux23j2CURr2KL+43n+Y/wP8v6QC7/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lYHMwQAAANsAAAAPAAAAAAAAAAAAAAAA&#10;AKECAABkcnMvZG93bnJldi54bWxQSwUGAAAAAAQABAD5AAAAjwMAAAAA&#10;" strokecolor="#bc4542 [3045]">
                  <v:stroke endarrow="open"/>
                </v:shape>
                <v:shape id="Прямая со стрелкой 16" o:spid="_x0000_s1050" type="#_x0000_t32" style="position:absolute;left:15080;top:14460;width:1825;height:4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7oiMMAAADbAAAADwAAAGRycy9kb3ducmV2LnhtbERPS2sCMRC+C/6HMIXeNFuhPlajaFfB&#10;i2CtiMdhM90N3UyWTarb/nojCN7m43vObNHaSlyo8caxgrd+AoI4d9pwoeD4temNQfiArLFyTAr+&#10;yMNi3u3MMNXuyp90OYRCxBD2KSooQ6hTKX1ekkXfdzVx5L5dYzFE2BRSN3iN4baSgyQZSouGY0OJ&#10;NX2UlP8cfq0Ccxqtxua4z+R5/2532Xr3n+UTpV5f2uUURKA2PMUP91bH+UO4/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u6IjDAAAA2wAAAA8AAAAAAAAAAAAA&#10;AAAAoQIAAGRycy9kb3ducmV2LnhtbFBLBQYAAAAABAAEAPkAAACRAwAAAAA=&#10;" strokecolor="#bc4542 [3045]">
                  <v:stroke endarrow="open"/>
                </v:shape>
                <v:shape id="Прямая со стрелкой 17" o:spid="_x0000_s1051" type="#_x0000_t32" style="position:absolute;left:30940;top:14235;width:0;height:4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NE8MAAADbAAAADwAAAGRycy9kb3ducmV2LnhtbERPS2vCQBC+F/oflhG81Y0Fq41uQmta&#10;8CL4ongcsmOymJ0N2VXT/nq3UOhtPr7nLPLeNuJKnTeOFYxHCQji0mnDlYLD/vNpBsIHZI2NY1Lw&#10;TR7y7PFhgal2N97SdRcqEUPYp6igDqFNpfRlTRb9yLXEkTu5zmKIsKuk7vAWw20jn5PkRVo0HBtq&#10;bGlZU3neXawC8zV9n5nDppDHzcSui4/1T1G+KjUc9G9zEIH68C/+c690nD+F31/i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iTRPDAAAA2wAAAA8AAAAAAAAAAAAA&#10;AAAAoQIAAGRycy9kb3ducmV2LnhtbFBLBQYAAAAABAAEAPkAAACRAwAAAAA=&#10;" strokecolor="#bc4542 [3045]">
                  <v:stroke endarrow="open"/>
                </v:shape>
                <v:shape id="Прямая со стрелкой 18" o:spid="_x0000_s1052" type="#_x0000_t32" style="position:absolute;left:48583;top:14235;width:0;height:4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3ZYcYAAADbAAAADwAAAGRycy9kb3ducmV2LnhtbESPQUvDQBCF70L/wzIFb3ajoMaYbWmN&#10;gpdCrUE8DtkxWczOhuzapv31zkHwNsN789435WryvTrQGF1gA9eLDBRxE6zj1kD9/nKVg4oJ2WIf&#10;mAycKMJqObsosbDhyG902KdWSQjHAg10KQ2F1rHpyGNchIFYtK8wekyyjq22Ix4l3Pf6JsvutEfH&#10;0tDhQE8dNd/7H2/AfdxvclfvKv25u/Xb6nl7rpoHYy7n0/oRVKIp/Zv/rl+t4Aus/CID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92WHGAAAA2wAAAA8AAAAAAAAA&#10;AAAAAAAAoQIAAGRycy9kb3ducmV2LnhtbFBLBQYAAAAABAAEAPkAAACUAwAAAAA=&#10;" strokecolor="#bc4542 [3045]">
                  <v:stroke endarrow="open"/>
                </v:shape>
                <v:shape id="Поле 3" o:spid="_x0000_s1053" type="#_x0000_t202" style="position:absolute;left:311;top:18713;width:11912;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hVesQA&#10;AADbAAAADwAAAGRycy9kb3ducmV2LnhtbERPS2vCQBC+F/oflin0UnRjoVWjq4i0tiAefCB4G7Nj&#10;NiQ7G7Ibjf++Wyj0Nh/fc6bzzlbiSo0vHCsY9BMQxJnTBecKDvvP3giED8gaK8ek4E4e5rPHhymm&#10;2t14S9ddyEUMYZ+iAhNCnUrpM0MWfd/VxJG7uMZiiLDJpW7wFsNtJV+T5F1aLDg2GKxpaSgrd61V&#10;sP7anO24XXzUZlW2L+Xw+Ha6r5R6fuoWExCBuvAv/nN/6zh/DL+/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VXrEAAAA2wAAAA8AAAAAAAAAAAAAAAAAmAIAAGRycy9k&#10;b3ducmV2LnhtbFBLBQYAAAAABAAEAPUAAACJAwAAAAA=&#10;" fillcolor="#c00000" strokecolor="#4f81bd [3204]" strokeweight="2pt">
                  <v:textbox>
                    <w:txbxContent>
                      <w:p w:rsidR="00083DEC" w:rsidRPr="00BA679F" w:rsidRDefault="00083DEC" w:rsidP="00BA679F">
                        <w:pPr>
                          <w:pStyle w:val="a7"/>
                          <w:spacing w:before="0" w:beforeAutospacing="0" w:after="200" w:afterAutospacing="0" w:line="276" w:lineRule="auto"/>
                          <w:jc w:val="center"/>
                        </w:pPr>
                        <w:r w:rsidRPr="00BA679F">
                          <w:rPr>
                            <w:rFonts w:eastAsia="Calibri"/>
                            <w:b/>
                            <w:bCs/>
                            <w:color w:val="FFFFFF"/>
                            <w:sz w:val="32"/>
                            <w:szCs w:val="32"/>
                          </w:rPr>
                          <w:t>Воспитатели</w:t>
                        </w:r>
                      </w:p>
                    </w:txbxContent>
                  </v:textbox>
                </v:shape>
                <v:shape id="Поле 3" o:spid="_x0000_s1054" type="#_x0000_t202" style="position:absolute;left:12834;top:18713;width:11301;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2WsQA&#10;AADbAAAADwAAAGRycy9kb3ducmV2LnhtbERPz2vCMBS+C/sfwhvsIppOmHOdUWRsKoiHVRns9ta8&#10;NaXNS2lSrf+9OQgeP77f82Vva3Gi1peOFTyPExDEudMlFwqOh6/RDIQPyBprx6TgQh6Wi4fBHFPt&#10;zvxNpywUIoawT1GBCaFJpfS5IYt+7BriyP271mKIsC2kbvEcw20tJ0kylRZLjg0GG/owlFdZZxXs&#10;Nvs/+9atPhuzrrph9frz8ntZK/X02K/eQQTqw118c2+1gklcH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lrEAAAA2wAAAA8AAAAAAAAAAAAAAAAAmAIAAGRycy9k&#10;b3ducmV2LnhtbFBLBQYAAAAABAAEAPUAAACJAwAAAAA=&#10;" fillcolor="#c00000" strokecolor="#4f81bd [3204]" strokeweight="2pt">
                  <v:textbox>
                    <w:txbxContent>
                      <w:p w:rsidR="00083DEC" w:rsidRDefault="00083DEC" w:rsidP="00BA679F">
                        <w:pPr>
                          <w:pStyle w:val="a7"/>
                          <w:spacing w:before="0" w:beforeAutospacing="0" w:after="200" w:afterAutospacing="0" w:line="276" w:lineRule="auto"/>
                          <w:jc w:val="center"/>
                        </w:pPr>
                        <w:r>
                          <w:rPr>
                            <w:rFonts w:eastAsia="Calibri"/>
                            <w:b/>
                            <w:bCs/>
                            <w:color w:val="FFFFFF"/>
                            <w:sz w:val="32"/>
                            <w:szCs w:val="32"/>
                          </w:rPr>
                          <w:t>Специалисты</w:t>
                        </w:r>
                      </w:p>
                    </w:txbxContent>
                  </v:textbox>
                </v:shape>
                <v:shape id="Поле 3" o:spid="_x0000_s1055" type="#_x0000_t202" style="position:absolute;left:24880;top:18713;width:14460;height:10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KTwccA&#10;AADbAAAADwAAAGRycy9kb3ducmV2LnhtbESPT2vCQBTE74LfYXlCL0U3ClZNXUVKq4XSg38QenvN&#10;vmZDsm9DdqPx23cLBY/DzPyGWa47W4kLNb5wrGA8SkAQZ04XnCs4Hd+GcxA+IGusHJOCG3lYr/q9&#10;JabaXXlPl0PIRYSwT1GBCaFOpfSZIYt+5Gri6P24xmKIssmlbvAa4baSkyR5khYLjgsGa3oxlJWH&#10;1ir42H1+20W7ea3Ntmwfy9l5+nXbKvUw6DbPIAJ14R7+b79rBZMx/H2JP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yk8HHAAAA2wAAAA8AAAAAAAAAAAAAAAAAmAIAAGRy&#10;cy9kb3ducmV2LnhtbFBLBQYAAAAABAAEAPUAAACMAwAAAAA=&#10;" fillcolor="#c00000" strokecolor="#4f81bd [3204]" strokeweight="2pt">
                  <v:textbox>
                    <w:txbxContent>
                      <w:p w:rsidR="00083DEC" w:rsidRPr="00BA679F" w:rsidRDefault="00083DEC"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txbxContent>
                  </v:textbox>
                </v:shape>
                <v:shape id="Поле 3" o:spid="_x0000_s1056" type="#_x0000_t202" style="position:absolute;left:40191;top:18713;width:14566;height:10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ANtscA&#10;AADbAAAADwAAAGRycy9kb3ducmV2LnhtbESPQWvCQBSE74L/YXmFXkrdGLC10VWktFqQHrRF8PbM&#10;vmZDsm9DdqPx33cLBY/DzHzDzJe9rcWZWl86VjAeJSCIc6dLLhR8f70/TkH4gKyxdkwKruRhuRgO&#10;5phpd+EdnfehEBHCPkMFJoQmk9Lnhiz6kWuIo/fjWoshyraQusVLhNtapknyJC2WHBcMNvRqKK/2&#10;nVWw3Xye7Eu3emvMuuoequfD5HhdK3V/169mIAL14Rb+b39oBWkK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gDbbHAAAA2wAAAA8AAAAAAAAAAAAAAAAAmAIAAGRy&#10;cy9kb3ducmV2LnhtbFBLBQYAAAAABAAEAPUAAACMAwAAAAA=&#10;" fillcolor="#c00000" strokecolor="#4f81bd [3204]" strokeweight="2pt">
                  <v:textbox>
                    <w:txbxContent>
                      <w:p w:rsidR="00083DEC" w:rsidRPr="00BA679F" w:rsidRDefault="00083DEC"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p w:rsidR="00083DEC" w:rsidRDefault="00083DEC" w:rsidP="00BA679F">
                        <w:pPr>
                          <w:pStyle w:val="a7"/>
                          <w:spacing w:before="0" w:beforeAutospacing="0" w:after="200" w:afterAutospacing="0" w:line="276" w:lineRule="auto"/>
                          <w:jc w:val="center"/>
                        </w:pPr>
                      </w:p>
                    </w:txbxContent>
                  </v:textbox>
                </v:shape>
                <w10:anchorlock/>
              </v:group>
            </w:pict>
          </mc:Fallback>
        </mc:AlternateContent>
      </w:r>
    </w:p>
    <w:p w:rsidR="00A15E0E" w:rsidRPr="00AB7034"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Формами самоуправления учреждения являются: </w:t>
      </w:r>
    </w:p>
    <w:p w:rsidR="00A15E0E" w:rsidRPr="009A17A3"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 Общее</w:t>
      </w:r>
      <w:r w:rsidR="001C53B2" w:rsidRPr="009A17A3">
        <w:rPr>
          <w:rFonts w:ascii="Times New Roman" w:eastAsia="Times New Roman" w:hAnsi="Times New Roman" w:cs="Times New Roman"/>
          <w:sz w:val="28"/>
          <w:szCs w:val="28"/>
          <w:lang w:eastAsia="ru-RU"/>
        </w:rPr>
        <w:t xml:space="preserve"> собрание трудового коллектива - положение об Общем собрании работников от 11.01.2021 №12-од</w:t>
      </w:r>
    </w:p>
    <w:p w:rsidR="00A15E0E" w:rsidRPr="009A17A3" w:rsidRDefault="00A15E0E" w:rsidP="00AB7034">
      <w:pPr>
        <w:spacing w:after="0" w:line="240" w:lineRule="auto"/>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ab/>
        <w:t>- Педагогический совет</w:t>
      </w:r>
      <w:r w:rsidR="001C53B2" w:rsidRPr="009A17A3">
        <w:rPr>
          <w:rFonts w:ascii="Times New Roman" w:eastAsia="Times New Roman" w:hAnsi="Times New Roman" w:cs="Times New Roman"/>
          <w:sz w:val="28"/>
          <w:szCs w:val="28"/>
          <w:lang w:eastAsia="ru-RU"/>
        </w:rPr>
        <w:t xml:space="preserve"> – положение о педагогическом совете от 11.01.2021 №12-од</w:t>
      </w:r>
      <w:r w:rsidRPr="009A17A3">
        <w:rPr>
          <w:rFonts w:ascii="Times New Roman" w:eastAsia="Times New Roman" w:hAnsi="Times New Roman" w:cs="Times New Roman"/>
          <w:sz w:val="28"/>
          <w:szCs w:val="28"/>
          <w:lang w:eastAsia="ru-RU"/>
        </w:rPr>
        <w:t xml:space="preserve">; </w:t>
      </w:r>
      <w:r w:rsidR="001C53B2" w:rsidRPr="009A17A3">
        <w:rPr>
          <w:rFonts w:ascii="Times New Roman" w:eastAsia="Times New Roman" w:hAnsi="Times New Roman" w:cs="Times New Roman"/>
          <w:sz w:val="28"/>
          <w:szCs w:val="28"/>
          <w:lang w:eastAsia="ru-RU"/>
        </w:rPr>
        <w:t xml:space="preserve"> </w:t>
      </w:r>
    </w:p>
    <w:p w:rsidR="00EF5527" w:rsidRPr="00AB7034" w:rsidRDefault="00EF5527" w:rsidP="00AB7034">
      <w:pPr>
        <w:spacing w:after="0" w:line="240" w:lineRule="auto"/>
        <w:ind w:firstLine="708"/>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 Родительский комитет</w:t>
      </w:r>
      <w:r w:rsidR="001C53B2" w:rsidRPr="009A17A3">
        <w:rPr>
          <w:rFonts w:ascii="Times New Roman" w:eastAsia="Times New Roman" w:hAnsi="Times New Roman" w:cs="Times New Roman"/>
          <w:sz w:val="28"/>
          <w:szCs w:val="28"/>
          <w:lang w:eastAsia="ru-RU"/>
        </w:rPr>
        <w:t xml:space="preserve"> - положение о родительском комитете от 11.01.2021 №12-од</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В соответствии с Уставом, в целях совершенствования руководства и </w:t>
      </w:r>
      <w:proofErr w:type="gramStart"/>
      <w:r w:rsidRPr="00AB7034">
        <w:rPr>
          <w:rFonts w:ascii="Times New Roman" w:eastAsia="Times New Roman" w:hAnsi="Times New Roman" w:cs="Times New Roman"/>
          <w:sz w:val="28"/>
          <w:szCs w:val="28"/>
          <w:lang w:eastAsia="ru-RU"/>
        </w:rPr>
        <w:t>контроля за</w:t>
      </w:r>
      <w:proofErr w:type="gramEnd"/>
      <w:r w:rsidRPr="00AB7034">
        <w:rPr>
          <w:rFonts w:ascii="Times New Roman" w:eastAsia="Times New Roman" w:hAnsi="Times New Roman" w:cs="Times New Roman"/>
          <w:sz w:val="28"/>
          <w:szCs w:val="28"/>
          <w:lang w:eastAsia="ru-RU"/>
        </w:rPr>
        <w:t xml:space="preserve"> деятельностью учреждения между членами администрации и заведующим распределены полномочия и ответственность за выполнение управленческих функций, которые утверждены приказом </w:t>
      </w:r>
      <w:r w:rsidRPr="00F75AAD">
        <w:rPr>
          <w:rFonts w:ascii="Times New Roman" w:eastAsia="Times New Roman" w:hAnsi="Times New Roman" w:cs="Times New Roman"/>
          <w:sz w:val="28"/>
          <w:szCs w:val="28"/>
          <w:lang w:eastAsia="ru-RU"/>
        </w:rPr>
        <w:t>№</w:t>
      </w:r>
      <w:r w:rsidR="00477AA8" w:rsidRPr="00F75AAD">
        <w:rPr>
          <w:rFonts w:ascii="Times New Roman" w:eastAsia="Times New Roman" w:hAnsi="Times New Roman" w:cs="Times New Roman"/>
          <w:sz w:val="28"/>
          <w:szCs w:val="28"/>
          <w:lang w:eastAsia="ru-RU"/>
        </w:rPr>
        <w:t xml:space="preserve"> 64-од </w:t>
      </w:r>
      <w:r w:rsidRPr="00F75AAD">
        <w:rPr>
          <w:rFonts w:ascii="Times New Roman" w:eastAsia="Times New Roman" w:hAnsi="Times New Roman" w:cs="Times New Roman"/>
          <w:sz w:val="28"/>
          <w:szCs w:val="28"/>
          <w:lang w:eastAsia="ru-RU"/>
        </w:rPr>
        <w:t xml:space="preserve">от </w:t>
      </w:r>
      <w:r w:rsidR="00477AA8" w:rsidRPr="00F75AAD">
        <w:rPr>
          <w:rFonts w:ascii="Times New Roman" w:eastAsia="Times New Roman" w:hAnsi="Times New Roman" w:cs="Times New Roman"/>
          <w:sz w:val="28"/>
          <w:szCs w:val="28"/>
          <w:lang w:eastAsia="ru-RU"/>
        </w:rPr>
        <w:t>01.09.2021</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Общее руководство учреждением осуществляет общее собрание трудового коллектива, вопросы его компетенции определяются Уставом.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Непосредственное управление учре</w:t>
      </w:r>
      <w:r w:rsidR="00AB7034">
        <w:rPr>
          <w:rFonts w:ascii="Times New Roman" w:eastAsia="Times New Roman" w:hAnsi="Times New Roman" w:cs="Times New Roman"/>
          <w:sz w:val="28"/>
          <w:szCs w:val="28"/>
          <w:lang w:eastAsia="ru-RU"/>
        </w:rPr>
        <w:t xml:space="preserve">ждением осуществляет </w:t>
      </w:r>
      <w:proofErr w:type="gramStart"/>
      <w:r w:rsidR="00AB7034">
        <w:rPr>
          <w:rFonts w:ascii="Times New Roman" w:eastAsia="Times New Roman" w:hAnsi="Times New Roman" w:cs="Times New Roman"/>
          <w:sz w:val="28"/>
          <w:szCs w:val="28"/>
          <w:lang w:eastAsia="ru-RU"/>
        </w:rPr>
        <w:t xml:space="preserve">заведующий </w:t>
      </w:r>
      <w:proofErr w:type="spellStart"/>
      <w:r w:rsidR="00F62D98" w:rsidRPr="00AB7034">
        <w:rPr>
          <w:rFonts w:ascii="Times New Roman" w:eastAsia="Times New Roman" w:hAnsi="Times New Roman" w:cs="Times New Roman"/>
          <w:sz w:val="28"/>
          <w:szCs w:val="28"/>
          <w:lang w:eastAsia="ru-RU"/>
        </w:rPr>
        <w:t>Исраилова</w:t>
      </w:r>
      <w:proofErr w:type="spellEnd"/>
      <w:proofErr w:type="gramEnd"/>
      <w:r w:rsidR="00F62D98" w:rsidRPr="00AB7034">
        <w:rPr>
          <w:rFonts w:ascii="Times New Roman" w:eastAsia="Times New Roman" w:hAnsi="Times New Roman" w:cs="Times New Roman"/>
          <w:sz w:val="28"/>
          <w:szCs w:val="28"/>
          <w:lang w:eastAsia="ru-RU"/>
        </w:rPr>
        <w:t xml:space="preserve"> </w:t>
      </w:r>
      <w:proofErr w:type="spellStart"/>
      <w:r w:rsidR="00F62D98" w:rsidRPr="00AB7034">
        <w:rPr>
          <w:rFonts w:ascii="Times New Roman" w:eastAsia="Times New Roman" w:hAnsi="Times New Roman" w:cs="Times New Roman"/>
          <w:sz w:val="28"/>
          <w:szCs w:val="28"/>
          <w:lang w:eastAsia="ru-RU"/>
        </w:rPr>
        <w:t>Элима</w:t>
      </w:r>
      <w:proofErr w:type="spellEnd"/>
      <w:r w:rsidR="00F62D98" w:rsidRPr="00AB7034">
        <w:rPr>
          <w:rFonts w:ascii="Times New Roman" w:eastAsia="Times New Roman" w:hAnsi="Times New Roman" w:cs="Times New Roman"/>
          <w:sz w:val="28"/>
          <w:szCs w:val="28"/>
          <w:lang w:eastAsia="ru-RU"/>
        </w:rPr>
        <w:t xml:space="preserve"> </w:t>
      </w:r>
      <w:proofErr w:type="spellStart"/>
      <w:r w:rsidR="00F62D98" w:rsidRPr="00AB7034">
        <w:rPr>
          <w:rFonts w:ascii="Times New Roman" w:eastAsia="Times New Roman" w:hAnsi="Times New Roman" w:cs="Times New Roman"/>
          <w:sz w:val="28"/>
          <w:szCs w:val="28"/>
          <w:lang w:eastAsia="ru-RU"/>
        </w:rPr>
        <w:t>Султановна</w:t>
      </w:r>
      <w:proofErr w:type="spellEnd"/>
      <w:r w:rsidRPr="00AB7034">
        <w:rPr>
          <w:rFonts w:ascii="Times New Roman" w:eastAsia="Times New Roman" w:hAnsi="Times New Roman" w:cs="Times New Roman"/>
          <w:sz w:val="28"/>
          <w:szCs w:val="28"/>
          <w:lang w:eastAsia="ru-RU"/>
        </w:rPr>
        <w:t xml:space="preserve">, стаж педагогической работы – </w:t>
      </w:r>
      <w:r w:rsidR="00F62D98" w:rsidRPr="00AB7034">
        <w:rPr>
          <w:rFonts w:ascii="Times New Roman" w:eastAsia="Times New Roman" w:hAnsi="Times New Roman" w:cs="Times New Roman"/>
          <w:sz w:val="28"/>
          <w:szCs w:val="28"/>
          <w:lang w:eastAsia="ru-RU"/>
        </w:rPr>
        <w:t>1</w:t>
      </w:r>
      <w:r w:rsidR="00083DEC">
        <w:rPr>
          <w:rFonts w:ascii="Times New Roman" w:eastAsia="Times New Roman" w:hAnsi="Times New Roman" w:cs="Times New Roman"/>
          <w:sz w:val="28"/>
          <w:szCs w:val="28"/>
          <w:lang w:eastAsia="ru-RU"/>
        </w:rPr>
        <w:t>5</w:t>
      </w:r>
      <w:r w:rsidRPr="00AB7034">
        <w:rPr>
          <w:rFonts w:ascii="Times New Roman" w:eastAsia="Times New Roman" w:hAnsi="Times New Roman" w:cs="Times New Roman"/>
          <w:sz w:val="28"/>
          <w:szCs w:val="28"/>
          <w:lang w:eastAsia="ru-RU"/>
        </w:rPr>
        <w:t xml:space="preserve">  лет, в данной должности </w:t>
      </w:r>
      <w:r w:rsidR="00F62D98" w:rsidRPr="00AB7034">
        <w:rPr>
          <w:rFonts w:ascii="Times New Roman" w:eastAsia="Times New Roman" w:hAnsi="Times New Roman" w:cs="Times New Roman"/>
          <w:sz w:val="28"/>
          <w:szCs w:val="28"/>
          <w:lang w:eastAsia="ru-RU"/>
        </w:rPr>
        <w:t>1</w:t>
      </w:r>
      <w:r w:rsidR="00083DEC">
        <w:rPr>
          <w:rFonts w:ascii="Times New Roman" w:eastAsia="Times New Roman" w:hAnsi="Times New Roman" w:cs="Times New Roman"/>
          <w:sz w:val="28"/>
          <w:szCs w:val="28"/>
          <w:lang w:eastAsia="ru-RU"/>
        </w:rPr>
        <w:t>5</w:t>
      </w:r>
      <w:r w:rsidRPr="00AB7034">
        <w:rPr>
          <w:rFonts w:ascii="Times New Roman" w:eastAsia="Times New Roman" w:hAnsi="Times New Roman" w:cs="Times New Roman"/>
          <w:sz w:val="28"/>
          <w:szCs w:val="28"/>
          <w:lang w:eastAsia="ru-RU"/>
        </w:rPr>
        <w:t xml:space="preserve"> лет, аттестация на подтверждение соответствия занимаемой должности (или на установление квалификационной категории) - </w:t>
      </w:r>
      <w:r w:rsidR="00811499" w:rsidRPr="00AB7034">
        <w:rPr>
          <w:rFonts w:ascii="Times New Roman" w:eastAsia="Times New Roman" w:hAnsi="Times New Roman" w:cs="Times New Roman"/>
          <w:sz w:val="28"/>
          <w:szCs w:val="28"/>
          <w:lang w:eastAsia="ru-RU"/>
        </w:rPr>
        <w:t>2019</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Основные вопросы по управлению учреждением решаются на оперативных совещаниях административного аппарата, которые проводятся ежемесячно. Текущие проблемы – на пятиминутках еженедельно.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Основными задачами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lastRenderedPageBreak/>
        <w:t>1.3. Организация учебного процесса</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Прием детей в учреждение осуществляется в соответствии с</w:t>
      </w:r>
      <w:r w:rsidR="00F62D98" w:rsidRPr="00AB7034">
        <w:rPr>
          <w:rFonts w:ascii="Times New Roman" w:eastAsia="Times New Roman" w:hAnsi="Times New Roman" w:cs="Times New Roman"/>
          <w:sz w:val="28"/>
          <w:szCs w:val="28"/>
          <w:lang w:eastAsia="ru-RU"/>
        </w:rPr>
        <w:t xml:space="preserve"> </w:t>
      </w:r>
      <w:r w:rsidR="00465B8D" w:rsidRPr="00AB7034">
        <w:rPr>
          <w:rFonts w:ascii="Times New Roman" w:eastAsia="Times New Roman" w:hAnsi="Times New Roman" w:cs="Times New Roman"/>
          <w:sz w:val="28"/>
          <w:szCs w:val="28"/>
          <w:lang w:eastAsia="ru-RU"/>
        </w:rPr>
        <w:t xml:space="preserve">Правилами приема воспитанников МБДОУ «Детский сад «Золотой ключик» с. Беркат-Юрт», разработанными в соответствии с Федеральным законом «Об образовании в Российской Федерации» от 29.12.2012 № 273-ФЗ, приказом </w:t>
      </w:r>
      <w:proofErr w:type="spellStart"/>
      <w:r w:rsidR="00465B8D" w:rsidRPr="00AB7034">
        <w:rPr>
          <w:rFonts w:ascii="Times New Roman" w:eastAsia="Times New Roman" w:hAnsi="Times New Roman" w:cs="Times New Roman"/>
          <w:sz w:val="28"/>
          <w:szCs w:val="28"/>
          <w:lang w:eastAsia="ru-RU"/>
        </w:rPr>
        <w:t>Минобрнауки</w:t>
      </w:r>
      <w:proofErr w:type="spellEnd"/>
      <w:r w:rsidR="00465B8D" w:rsidRPr="00AB7034">
        <w:rPr>
          <w:rFonts w:ascii="Times New Roman" w:eastAsia="Times New Roman" w:hAnsi="Times New Roman" w:cs="Times New Roman"/>
          <w:sz w:val="28"/>
          <w:szCs w:val="28"/>
          <w:lang w:eastAsia="ru-RU"/>
        </w:rPr>
        <w:t xml:space="preserve"> России от 08.04.2014 № 293 «Об утверждении Порядка приема на </w:t>
      </w:r>
      <w:proofErr w:type="gramStart"/>
      <w:r w:rsidR="00465B8D" w:rsidRPr="00AB7034">
        <w:rPr>
          <w:rFonts w:ascii="Times New Roman" w:eastAsia="Times New Roman" w:hAnsi="Times New Roman" w:cs="Times New Roman"/>
          <w:sz w:val="28"/>
          <w:szCs w:val="28"/>
          <w:lang w:eastAsia="ru-RU"/>
        </w:rPr>
        <w:t>обучение по</w:t>
      </w:r>
      <w:proofErr w:type="gramEnd"/>
      <w:r w:rsidR="00465B8D" w:rsidRPr="00AB7034">
        <w:rPr>
          <w:rFonts w:ascii="Times New Roman" w:eastAsia="Times New Roman" w:hAnsi="Times New Roman" w:cs="Times New Roman"/>
          <w:sz w:val="28"/>
          <w:szCs w:val="28"/>
          <w:lang w:eastAsia="ru-RU"/>
        </w:rPr>
        <w:t xml:space="preserve"> образовательным программам дошкольного образования».</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Отношения между учреждением</w:t>
      </w:r>
      <w:r w:rsidR="00F62D98" w:rsidRPr="00AB7034">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родителями воспитанников (законными представителями) строятся на договорной основе – Договор об образовании.  </w:t>
      </w:r>
    </w:p>
    <w:p w:rsidR="00A90549"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Общее количество групп –</w:t>
      </w:r>
      <w:r w:rsidR="00D60237" w:rsidRPr="00AB7034">
        <w:rPr>
          <w:rFonts w:ascii="Times New Roman" w:eastAsia="Times New Roman" w:hAnsi="Times New Roman" w:cs="Times New Roman"/>
          <w:sz w:val="28"/>
          <w:szCs w:val="28"/>
          <w:lang w:eastAsia="ru-RU"/>
        </w:rPr>
        <w:t xml:space="preserve"> </w:t>
      </w:r>
      <w:r w:rsidR="00083DEC">
        <w:rPr>
          <w:rFonts w:ascii="Times New Roman" w:eastAsia="Times New Roman" w:hAnsi="Times New Roman" w:cs="Times New Roman"/>
          <w:sz w:val="28"/>
          <w:szCs w:val="28"/>
          <w:lang w:eastAsia="ru-RU"/>
        </w:rPr>
        <w:t xml:space="preserve">3 </w:t>
      </w:r>
      <w:r w:rsidR="00D60237" w:rsidRPr="00AB7034">
        <w:rPr>
          <w:rFonts w:ascii="Times New Roman" w:eastAsia="Times New Roman" w:hAnsi="Times New Roman" w:cs="Times New Roman"/>
          <w:sz w:val="28"/>
          <w:szCs w:val="28"/>
          <w:lang w:eastAsia="ru-RU"/>
        </w:rPr>
        <w:t>общеразвивающие</w:t>
      </w:r>
      <w:r w:rsidRPr="00AB7034">
        <w:rPr>
          <w:rFonts w:ascii="Times New Roman" w:eastAsia="Times New Roman" w:hAnsi="Times New Roman" w:cs="Times New Roman"/>
          <w:sz w:val="28"/>
          <w:szCs w:val="28"/>
          <w:lang w:eastAsia="ru-RU"/>
        </w:rPr>
        <w:t xml:space="preserve"> </w:t>
      </w:r>
      <w:r w:rsidR="00083DEC" w:rsidRPr="00AB7034">
        <w:rPr>
          <w:rFonts w:ascii="Times New Roman" w:eastAsia="Times New Roman" w:hAnsi="Times New Roman" w:cs="Times New Roman"/>
          <w:sz w:val="28"/>
          <w:szCs w:val="28"/>
          <w:lang w:eastAsia="ru-RU"/>
        </w:rPr>
        <w:t>групп</w:t>
      </w:r>
      <w:r w:rsidR="00083DEC">
        <w:rPr>
          <w:rFonts w:ascii="Times New Roman" w:eastAsia="Times New Roman" w:hAnsi="Times New Roman" w:cs="Times New Roman"/>
          <w:sz w:val="28"/>
          <w:szCs w:val="28"/>
          <w:lang w:eastAsia="ru-RU"/>
        </w:rPr>
        <w:t>ы</w:t>
      </w:r>
    </w:p>
    <w:p w:rsidR="008D4D17" w:rsidRPr="00AB7034" w:rsidRDefault="008D4D17" w:rsidP="008D4D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ДОУ согласно лицензии 20П02 №0002068 предусмотрено дополнительное образование, которое проводится по программе «Английский шаг за шагом» для воспитанников в возрасте от 5 до 7 лет </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Продолжительность каникул в течение учебного года с </w:t>
      </w:r>
      <w:r w:rsidR="00083DEC">
        <w:rPr>
          <w:rFonts w:ascii="Times New Roman" w:eastAsia="Times New Roman" w:hAnsi="Times New Roman" w:cs="Times New Roman"/>
          <w:sz w:val="28"/>
          <w:szCs w:val="28"/>
          <w:lang w:eastAsia="ru-RU"/>
        </w:rPr>
        <w:t>3</w:t>
      </w:r>
      <w:r w:rsidR="00FE560D">
        <w:rPr>
          <w:rFonts w:ascii="Times New Roman" w:eastAsia="Times New Roman" w:hAnsi="Times New Roman" w:cs="Times New Roman"/>
          <w:sz w:val="28"/>
          <w:szCs w:val="28"/>
          <w:lang w:eastAsia="ru-RU"/>
        </w:rPr>
        <w:t>0</w:t>
      </w:r>
      <w:r w:rsidRPr="00AB7034">
        <w:rPr>
          <w:rFonts w:ascii="Times New Roman" w:eastAsia="Times New Roman" w:hAnsi="Times New Roman" w:cs="Times New Roman"/>
          <w:sz w:val="28"/>
          <w:szCs w:val="28"/>
          <w:lang w:eastAsia="ru-RU"/>
        </w:rPr>
        <w:t>.01.202</w:t>
      </w:r>
      <w:r w:rsidR="00FE560D">
        <w:rPr>
          <w:rFonts w:ascii="Times New Roman" w:eastAsia="Times New Roman" w:hAnsi="Times New Roman" w:cs="Times New Roman"/>
          <w:sz w:val="28"/>
          <w:szCs w:val="28"/>
          <w:lang w:eastAsia="ru-RU"/>
        </w:rPr>
        <w:t>3 г. по 08</w:t>
      </w:r>
      <w:r w:rsidRPr="00AB7034">
        <w:rPr>
          <w:rFonts w:ascii="Times New Roman" w:eastAsia="Times New Roman" w:hAnsi="Times New Roman" w:cs="Times New Roman"/>
          <w:sz w:val="28"/>
          <w:szCs w:val="28"/>
          <w:lang w:eastAsia="ru-RU"/>
        </w:rPr>
        <w:t>.01.202</w:t>
      </w:r>
      <w:r w:rsidR="00FE560D">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продолжительность летнего оздоровительного периода 01.06.202</w:t>
      </w:r>
      <w:r w:rsidR="00FE560D">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xml:space="preserve"> г – 31.08.202</w:t>
      </w:r>
      <w:r w:rsidR="00FE560D">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xml:space="preserve"> г.</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proofErr w:type="spellStart"/>
      <w:r w:rsidRPr="00AB7034">
        <w:rPr>
          <w:rFonts w:ascii="Times New Roman" w:eastAsia="Times New Roman" w:hAnsi="Times New Roman" w:cs="Times New Roman"/>
          <w:sz w:val="28"/>
          <w:szCs w:val="28"/>
          <w:lang w:eastAsia="ru-RU"/>
        </w:rPr>
        <w:t>Общесадовские</w:t>
      </w:r>
      <w:proofErr w:type="spellEnd"/>
      <w:r w:rsidRPr="00AB7034">
        <w:rPr>
          <w:rFonts w:ascii="Times New Roman" w:eastAsia="Times New Roman" w:hAnsi="Times New Roman" w:cs="Times New Roman"/>
          <w:sz w:val="28"/>
          <w:szCs w:val="28"/>
          <w:lang w:eastAsia="ru-RU"/>
        </w:rPr>
        <w:t xml:space="preserve"> праздничные дни: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 сентября «День знаний»;</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- 6 сентября «День Чеченской Республики»;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w:t>
      </w:r>
      <w:r w:rsidR="00E05B46" w:rsidRPr="00AB7034">
        <w:rPr>
          <w:rFonts w:ascii="Times New Roman" w:eastAsia="Times New Roman" w:hAnsi="Times New Roman" w:cs="Times New Roman"/>
          <w:sz w:val="28"/>
          <w:szCs w:val="28"/>
          <w:lang w:eastAsia="ru-RU"/>
        </w:rPr>
        <w:t>20</w:t>
      </w:r>
      <w:r w:rsidRPr="00AB7034">
        <w:rPr>
          <w:rFonts w:ascii="Times New Roman" w:eastAsia="Times New Roman" w:hAnsi="Times New Roman" w:cs="Times New Roman"/>
          <w:sz w:val="28"/>
          <w:szCs w:val="28"/>
          <w:lang w:eastAsia="ru-RU"/>
        </w:rPr>
        <w:t xml:space="preserve"> сентября «День чеченской женщины»;</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- 27 сентября «День дошкольного работника»;</w:t>
      </w:r>
    </w:p>
    <w:p w:rsidR="00E05B46"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- 5 октября</w:t>
      </w:r>
      <w:r w:rsidR="00E05B46" w:rsidRPr="00AB7034">
        <w:rPr>
          <w:rFonts w:ascii="Times New Roman" w:eastAsia="Times New Roman" w:hAnsi="Times New Roman" w:cs="Times New Roman"/>
          <w:sz w:val="28"/>
          <w:szCs w:val="28"/>
          <w:lang w:eastAsia="ru-RU"/>
        </w:rPr>
        <w:t xml:space="preserve"> «День города»;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- 4 ноября «День народного единства»;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- 12 декабря «День Конституции Российской Федерации»;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- 31 декабря «Новый год»;</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- 23 февраля «День Защитника Отечества»;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- 8 марта «Международный женский день»;</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- 23 марта «День Конституции Чечни»;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- 12 апреля «День космонавтики»;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- 16 апреля «День Мира в Чечне»;</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 мая «Праздник Весны и Труда»;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- 9 мая «День Победы»,</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-10</w:t>
      </w:r>
      <w:r w:rsidR="009A17A3">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мая «День Скорби»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-25 май «Выпускной бал</w:t>
      </w:r>
      <w:r w:rsidR="008E1E48" w:rsidRPr="00AB7034">
        <w:rPr>
          <w:rFonts w:ascii="Times New Roman" w:eastAsia="Times New Roman" w:hAnsi="Times New Roman" w:cs="Times New Roman"/>
          <w:sz w:val="28"/>
          <w:szCs w:val="28"/>
          <w:lang w:eastAsia="ru-RU"/>
        </w:rPr>
        <w:t>»</w:t>
      </w:r>
    </w:p>
    <w:p w:rsidR="0097024C"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
    <w:p w:rsidR="00AB7034" w:rsidRPr="00AB7034"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Общее количество воспитанников на конец года – </w:t>
      </w:r>
      <w:r w:rsidR="00156177">
        <w:rPr>
          <w:rFonts w:ascii="Times New Roman" w:eastAsia="Times New Roman" w:hAnsi="Times New Roman" w:cs="Times New Roman"/>
          <w:sz w:val="28"/>
          <w:szCs w:val="28"/>
          <w:lang w:eastAsia="ru-RU"/>
        </w:rPr>
        <w:t>100</w:t>
      </w:r>
      <w:r w:rsidRPr="00AB7034">
        <w:rPr>
          <w:rFonts w:ascii="Times New Roman" w:eastAsia="Times New Roman" w:hAnsi="Times New Roman" w:cs="Times New Roman"/>
          <w:sz w:val="28"/>
          <w:szCs w:val="28"/>
          <w:lang w:eastAsia="ru-RU"/>
        </w:rPr>
        <w:t xml:space="preserve">, распределение по возрастным группам: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856"/>
        <w:gridCol w:w="2163"/>
        <w:gridCol w:w="2131"/>
      </w:tblGrid>
      <w:tr w:rsidR="00A06AE7" w:rsidRPr="00AB7034" w:rsidTr="00A06AE7">
        <w:trPr>
          <w:trHeight w:val="554"/>
        </w:trPr>
        <w:tc>
          <w:tcPr>
            <w:tcW w:w="0" w:type="auto"/>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Возрастная категория</w:t>
            </w:r>
          </w:p>
        </w:tc>
        <w:tc>
          <w:tcPr>
            <w:tcW w:w="0" w:type="auto"/>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Направленность групп</w:t>
            </w:r>
          </w:p>
        </w:tc>
        <w:tc>
          <w:tcPr>
            <w:tcW w:w="0" w:type="auto"/>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Количество групп</w:t>
            </w:r>
          </w:p>
        </w:tc>
        <w:tc>
          <w:tcPr>
            <w:tcW w:w="0" w:type="auto"/>
            <w:tcBorders>
              <w:bottom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Количество детей</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От 2</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3</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лет</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lang w:val="en-US"/>
              </w:rPr>
            </w:pPr>
            <w:r w:rsidRPr="00AB7034">
              <w:rPr>
                <w:rFonts w:ascii="Times New Roman" w:eastAsia="Times New Roman" w:hAnsi="Times New Roman" w:cs="Times New Roman"/>
                <w:bCs/>
                <w:iCs/>
                <w:sz w:val="28"/>
                <w:szCs w:val="28"/>
                <w:lang w:val="en-US"/>
              </w:rPr>
              <w:t>1</w:t>
            </w:r>
          </w:p>
        </w:tc>
        <w:tc>
          <w:tcPr>
            <w:tcW w:w="0" w:type="auto"/>
            <w:tcBorders>
              <w:bottom w:val="single" w:sz="4" w:space="0" w:color="auto"/>
            </w:tcBorders>
          </w:tcPr>
          <w:p w:rsidR="00A90549" w:rsidRPr="00AB7034" w:rsidRDefault="00A90480" w:rsidP="00AB7034">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32</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От</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3</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4</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лет</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1</w:t>
            </w:r>
          </w:p>
        </w:tc>
        <w:tc>
          <w:tcPr>
            <w:tcW w:w="0" w:type="auto"/>
            <w:tcBorders>
              <w:top w:val="single" w:sz="4" w:space="0" w:color="auto"/>
            </w:tcBorders>
          </w:tcPr>
          <w:p w:rsidR="00A90549" w:rsidRPr="00AB7034" w:rsidRDefault="00A90549" w:rsidP="00A90480">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3</w:t>
            </w:r>
            <w:r w:rsidR="00A90480">
              <w:rPr>
                <w:rFonts w:ascii="Times New Roman" w:eastAsia="Times New Roman" w:hAnsi="Times New Roman" w:cs="Times New Roman"/>
                <w:bCs/>
                <w:iCs/>
                <w:sz w:val="28"/>
                <w:szCs w:val="28"/>
              </w:rPr>
              <w:t>2</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lang w:val="en-US"/>
              </w:rPr>
            </w:pPr>
            <w:r w:rsidRPr="00AB7034">
              <w:rPr>
                <w:rFonts w:ascii="Times New Roman" w:eastAsia="Times New Roman" w:hAnsi="Times New Roman" w:cs="Times New Roman"/>
                <w:bCs/>
                <w:iCs/>
                <w:sz w:val="28"/>
                <w:szCs w:val="28"/>
              </w:rPr>
              <w:t>От</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4</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6</w:t>
            </w:r>
            <w:proofErr w:type="spellStart"/>
            <w:r w:rsidRPr="00AB7034">
              <w:rPr>
                <w:rFonts w:ascii="Times New Roman" w:eastAsia="Times New Roman" w:hAnsi="Times New Roman" w:cs="Times New Roman"/>
                <w:bCs/>
                <w:iCs/>
                <w:sz w:val="28"/>
                <w:szCs w:val="28"/>
                <w:lang w:val="en-US"/>
              </w:rPr>
              <w:t>лет</w:t>
            </w:r>
            <w:proofErr w:type="spellEnd"/>
          </w:p>
        </w:tc>
        <w:tc>
          <w:tcPr>
            <w:tcW w:w="0" w:type="auto"/>
          </w:tcPr>
          <w:p w:rsidR="00A90549" w:rsidRPr="00AB7034" w:rsidRDefault="00A90549"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1</w:t>
            </w:r>
          </w:p>
        </w:tc>
        <w:tc>
          <w:tcPr>
            <w:tcW w:w="0" w:type="auto"/>
          </w:tcPr>
          <w:p w:rsidR="00A90549" w:rsidRPr="00AB7034" w:rsidRDefault="00A90480" w:rsidP="00083DEC">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36</w:t>
            </w:r>
          </w:p>
        </w:tc>
      </w:tr>
      <w:tr w:rsidR="00A90549" w:rsidRPr="00AB7034" w:rsidTr="00A06AE7">
        <w:trPr>
          <w:trHeight w:val="293"/>
        </w:trPr>
        <w:tc>
          <w:tcPr>
            <w:tcW w:w="0" w:type="auto"/>
            <w:gridSpan w:val="4"/>
          </w:tcPr>
          <w:p w:rsidR="00A90549" w:rsidRPr="00AB7034" w:rsidRDefault="00A90549" w:rsidP="00083DEC">
            <w:pPr>
              <w:spacing w:after="0" w:line="240" w:lineRule="auto"/>
              <w:ind w:right="-221"/>
              <w:jc w:val="center"/>
              <w:rPr>
                <w:rFonts w:ascii="Times New Roman" w:eastAsia="Times New Roman" w:hAnsi="Times New Roman" w:cs="Times New Roman"/>
                <w:b/>
                <w:bCs/>
                <w:iCs/>
                <w:sz w:val="28"/>
                <w:szCs w:val="28"/>
                <w:lang w:val="en-US"/>
              </w:rPr>
            </w:pPr>
            <w:r w:rsidRPr="00AB7034">
              <w:rPr>
                <w:rFonts w:ascii="Times New Roman" w:eastAsia="Times New Roman" w:hAnsi="Times New Roman" w:cs="Times New Roman"/>
                <w:b/>
                <w:bCs/>
                <w:iCs/>
                <w:sz w:val="28"/>
                <w:szCs w:val="28"/>
              </w:rPr>
              <w:lastRenderedPageBreak/>
              <w:t>Всего</w:t>
            </w:r>
            <w:r w:rsidRPr="00AB7034">
              <w:rPr>
                <w:rFonts w:ascii="Times New Roman" w:eastAsia="Times New Roman" w:hAnsi="Times New Roman" w:cs="Times New Roman"/>
                <w:b/>
                <w:bCs/>
                <w:iCs/>
                <w:sz w:val="28"/>
                <w:szCs w:val="28"/>
                <w:lang w:val="en-US"/>
              </w:rPr>
              <w:t xml:space="preserve"> </w:t>
            </w:r>
            <w:r w:rsidR="00083DEC">
              <w:rPr>
                <w:rFonts w:ascii="Times New Roman" w:eastAsia="Times New Roman" w:hAnsi="Times New Roman" w:cs="Times New Roman"/>
                <w:b/>
                <w:bCs/>
                <w:iCs/>
                <w:sz w:val="28"/>
                <w:szCs w:val="28"/>
              </w:rPr>
              <w:t>3</w:t>
            </w:r>
            <w:r w:rsidRPr="00AB7034">
              <w:rPr>
                <w:rFonts w:ascii="Times New Roman" w:eastAsia="Times New Roman" w:hAnsi="Times New Roman" w:cs="Times New Roman"/>
                <w:b/>
                <w:bCs/>
                <w:iCs/>
                <w:sz w:val="28"/>
                <w:szCs w:val="28"/>
                <w:lang w:val="en-US"/>
              </w:rPr>
              <w:t xml:space="preserve"> </w:t>
            </w:r>
            <w:r w:rsidRPr="00AB7034">
              <w:rPr>
                <w:rFonts w:ascii="Times New Roman" w:eastAsia="Times New Roman" w:hAnsi="Times New Roman" w:cs="Times New Roman"/>
                <w:b/>
                <w:bCs/>
                <w:iCs/>
                <w:sz w:val="28"/>
                <w:szCs w:val="28"/>
              </w:rPr>
              <w:t>групп</w:t>
            </w:r>
            <w:r w:rsidRPr="00AB7034">
              <w:rPr>
                <w:rFonts w:ascii="Times New Roman" w:eastAsia="Times New Roman" w:hAnsi="Times New Roman" w:cs="Times New Roman"/>
                <w:b/>
                <w:bCs/>
                <w:iCs/>
                <w:sz w:val="28"/>
                <w:szCs w:val="28"/>
                <w:lang w:val="en-US"/>
              </w:rPr>
              <w:t xml:space="preserve"> – </w:t>
            </w:r>
            <w:r w:rsidR="00083DEC">
              <w:rPr>
                <w:rFonts w:ascii="Times New Roman" w:eastAsia="Times New Roman" w:hAnsi="Times New Roman" w:cs="Times New Roman"/>
                <w:b/>
                <w:bCs/>
                <w:iCs/>
                <w:sz w:val="28"/>
                <w:szCs w:val="28"/>
              </w:rPr>
              <w:t>1</w:t>
            </w:r>
            <w:r w:rsidR="0097024C" w:rsidRPr="00AB7034">
              <w:rPr>
                <w:rFonts w:ascii="Times New Roman" w:eastAsia="Times New Roman" w:hAnsi="Times New Roman" w:cs="Times New Roman"/>
                <w:b/>
                <w:bCs/>
                <w:iCs/>
                <w:sz w:val="28"/>
                <w:szCs w:val="28"/>
              </w:rPr>
              <w:t>0</w:t>
            </w:r>
            <w:r w:rsidRPr="00AB7034">
              <w:rPr>
                <w:rFonts w:ascii="Times New Roman" w:eastAsia="Times New Roman" w:hAnsi="Times New Roman" w:cs="Times New Roman"/>
                <w:b/>
                <w:bCs/>
                <w:iCs/>
                <w:sz w:val="28"/>
                <w:szCs w:val="28"/>
                <w:lang w:val="en-US"/>
              </w:rPr>
              <w:t>0</w:t>
            </w:r>
            <w:r w:rsidRPr="00AB7034">
              <w:rPr>
                <w:rFonts w:ascii="Times New Roman" w:eastAsia="Times New Roman" w:hAnsi="Times New Roman" w:cs="Times New Roman"/>
                <w:b/>
                <w:bCs/>
                <w:iCs/>
                <w:sz w:val="28"/>
                <w:szCs w:val="28"/>
              </w:rPr>
              <w:t xml:space="preserve"> детей</w:t>
            </w:r>
            <w:r w:rsidRPr="00AB7034">
              <w:rPr>
                <w:rFonts w:ascii="Times New Roman" w:eastAsia="Times New Roman" w:hAnsi="Times New Roman" w:cs="Times New Roman"/>
                <w:b/>
                <w:bCs/>
                <w:iCs/>
                <w:sz w:val="28"/>
                <w:szCs w:val="28"/>
                <w:lang w:val="en-US"/>
              </w:rPr>
              <w:t xml:space="preserve"> </w:t>
            </w:r>
          </w:p>
        </w:tc>
      </w:tr>
    </w:tbl>
    <w:p w:rsidR="00A90549" w:rsidRPr="00AB7034" w:rsidRDefault="00A90549" w:rsidP="00AB7034">
      <w:pPr>
        <w:spacing w:after="0" w:line="240" w:lineRule="auto"/>
        <w:jc w:val="both"/>
        <w:rPr>
          <w:rFonts w:ascii="Times New Roman" w:eastAsia="Times New Roman" w:hAnsi="Times New Roman" w:cs="Times New Roman"/>
          <w:sz w:val="28"/>
          <w:szCs w:val="28"/>
          <w:lang w:eastAsia="ru-RU"/>
        </w:rPr>
      </w:pP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Режим работы ДОУ установлен, исходя из потребностей семьи и возможностей бюджетного финансирования ДОУ, и является следующим:</w:t>
      </w:r>
    </w:p>
    <w:p w:rsidR="00A90549" w:rsidRPr="00AB7034"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A90549" w:rsidRPr="00AB7034"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длительность пребывания детей в группах 12 часов.</w:t>
      </w:r>
    </w:p>
    <w:p w:rsidR="00A90549" w:rsidRPr="00AB7034"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режим работы групп с 7:00 до 19:00 часов.</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1.4. Содержание и качество подготовки воспитанников</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A90549" w:rsidRPr="00AB7034" w:rsidRDefault="00A90549" w:rsidP="00AB7034">
      <w:pPr>
        <w:spacing w:after="0" w:line="240" w:lineRule="auto"/>
        <w:ind w:firstLine="709"/>
        <w:jc w:val="both"/>
        <w:rPr>
          <w:rFonts w:ascii="Times New Roman" w:eastAsia="Times New Roman" w:hAnsi="Times New Roman" w:cs="Times New Roman"/>
          <w:sz w:val="28"/>
          <w:szCs w:val="28"/>
        </w:rPr>
      </w:pPr>
      <w:proofErr w:type="gramStart"/>
      <w:r w:rsidRPr="00433068">
        <w:rPr>
          <w:rFonts w:ascii="Times New Roman" w:eastAsia="Times New Roman" w:hAnsi="Times New Roman" w:cs="Times New Roman"/>
          <w:sz w:val="28"/>
          <w:szCs w:val="28"/>
        </w:rPr>
        <w:t xml:space="preserve">В </w:t>
      </w:r>
      <w:r w:rsidR="005C2816" w:rsidRPr="00433068">
        <w:rPr>
          <w:rFonts w:ascii="Times New Roman" w:eastAsia="Times New Roman" w:hAnsi="Times New Roman" w:cs="Times New Roman"/>
          <w:sz w:val="28"/>
          <w:szCs w:val="28"/>
        </w:rPr>
        <w:t xml:space="preserve">первом полугодии </w:t>
      </w:r>
      <w:r w:rsidR="00487F92" w:rsidRPr="00433068">
        <w:rPr>
          <w:rFonts w:ascii="Times New Roman" w:eastAsia="Times New Roman" w:hAnsi="Times New Roman" w:cs="Times New Roman"/>
          <w:sz w:val="28"/>
          <w:szCs w:val="28"/>
        </w:rPr>
        <w:t xml:space="preserve">2023 года </w:t>
      </w:r>
      <w:r w:rsidR="005C2816" w:rsidRPr="00433068">
        <w:rPr>
          <w:rFonts w:ascii="Times New Roman" w:eastAsia="Times New Roman" w:hAnsi="Times New Roman" w:cs="Times New Roman"/>
          <w:sz w:val="28"/>
          <w:szCs w:val="28"/>
        </w:rPr>
        <w:t xml:space="preserve">в </w:t>
      </w:r>
      <w:proofErr w:type="spellStart"/>
      <w:r w:rsidRPr="00433068">
        <w:rPr>
          <w:rFonts w:ascii="Times New Roman" w:eastAsia="Times New Roman" w:hAnsi="Times New Roman" w:cs="Times New Roman"/>
          <w:sz w:val="28"/>
          <w:szCs w:val="28"/>
        </w:rPr>
        <w:t>воспитательно</w:t>
      </w:r>
      <w:proofErr w:type="spellEnd"/>
      <w:r w:rsidRPr="00433068">
        <w:rPr>
          <w:rFonts w:ascii="Times New Roman" w:eastAsia="Times New Roman" w:hAnsi="Times New Roman" w:cs="Times New Roman"/>
          <w:sz w:val="28"/>
          <w:szCs w:val="28"/>
        </w:rPr>
        <w:t xml:space="preserve">-образовательном процессе ДОУ реализуется образовательная программа дошкольного образования, которая разработана в соответствии с ФГОС ДО и с учетом примерной образовательной программы дошкольного образования «От рождения до школы»/ Под ред. Н.Е. </w:t>
      </w:r>
      <w:proofErr w:type="spellStart"/>
      <w:r w:rsidRPr="00433068">
        <w:rPr>
          <w:rFonts w:ascii="Times New Roman" w:eastAsia="Times New Roman" w:hAnsi="Times New Roman" w:cs="Times New Roman"/>
          <w:sz w:val="28"/>
          <w:szCs w:val="28"/>
        </w:rPr>
        <w:t>Вераксы</w:t>
      </w:r>
      <w:proofErr w:type="spellEnd"/>
      <w:r w:rsidRPr="00433068">
        <w:rPr>
          <w:rFonts w:ascii="Times New Roman" w:eastAsia="Times New Roman" w:hAnsi="Times New Roman" w:cs="Times New Roman"/>
          <w:sz w:val="28"/>
          <w:szCs w:val="28"/>
        </w:rPr>
        <w:t xml:space="preserve">, Т.С. Комаровой, М.А. Васильевой.-3-е изд., </w:t>
      </w:r>
      <w:proofErr w:type="spellStart"/>
      <w:r w:rsidRPr="00433068">
        <w:rPr>
          <w:rFonts w:ascii="Times New Roman" w:eastAsia="Times New Roman" w:hAnsi="Times New Roman" w:cs="Times New Roman"/>
          <w:sz w:val="28"/>
          <w:szCs w:val="28"/>
        </w:rPr>
        <w:t>испр</w:t>
      </w:r>
      <w:proofErr w:type="spellEnd"/>
      <w:r w:rsidRPr="00433068">
        <w:rPr>
          <w:rFonts w:ascii="Times New Roman" w:eastAsia="Times New Roman" w:hAnsi="Times New Roman" w:cs="Times New Roman"/>
          <w:sz w:val="28"/>
          <w:szCs w:val="28"/>
        </w:rPr>
        <w:t>. и доп.-М.: МОЗАИКА-СИНТЕЗ, 2015-368 с.</w:t>
      </w:r>
      <w:proofErr w:type="gramEnd"/>
    </w:p>
    <w:p w:rsidR="00A90549" w:rsidRPr="00AB7034" w:rsidRDefault="00A90549" w:rsidP="00AB7034">
      <w:pPr>
        <w:spacing w:after="0" w:line="240" w:lineRule="auto"/>
        <w:ind w:firstLine="709"/>
        <w:jc w:val="both"/>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Для реализации части, формируемой участниками образовательных отношений, используются следующие парциальные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268"/>
        <w:gridCol w:w="5494"/>
      </w:tblGrid>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Образовательная область</w:t>
            </w:r>
          </w:p>
        </w:tc>
        <w:tc>
          <w:tcPr>
            <w:tcW w:w="1185" w:type="pct"/>
            <w:tcBorders>
              <w:top w:val="single" w:sz="4" w:space="0" w:color="000000"/>
              <w:left w:val="single" w:sz="4" w:space="0" w:color="auto"/>
              <w:bottom w:val="single" w:sz="4" w:space="0" w:color="000000"/>
              <w:right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Примерная образовательная программа дошкольного образования</w:t>
            </w: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Парциальная программа</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Речевое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r w:rsidRPr="00AB7034">
              <w:rPr>
                <w:rFonts w:ascii="Times New Roman" w:eastAsia="Times New Roman" w:hAnsi="Times New Roman" w:cs="Times New Roman"/>
                <w:sz w:val="28"/>
                <w:szCs w:val="28"/>
                <w:lang w:val="en-US"/>
              </w:rPr>
              <w:t xml:space="preserve"> </w:t>
            </w:r>
          </w:p>
        </w:tc>
        <w:tc>
          <w:tcPr>
            <w:tcW w:w="1185" w:type="pct"/>
            <w:vMerge w:val="restart"/>
            <w:tcBorders>
              <w:top w:val="single" w:sz="4" w:space="0" w:color="000000"/>
              <w:left w:val="single" w:sz="4" w:space="0" w:color="auto"/>
              <w:right w:val="single" w:sz="4" w:space="0" w:color="auto"/>
            </w:tcBorders>
          </w:tcPr>
          <w:p w:rsidR="00A90549" w:rsidRPr="00AB7034" w:rsidRDefault="00487F92" w:rsidP="00AB70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первом полугодии 2023 года реализовывалась </w:t>
            </w:r>
            <w:r w:rsidR="00A90549" w:rsidRPr="00AB7034">
              <w:rPr>
                <w:rFonts w:ascii="Times New Roman" w:eastAsia="Times New Roman" w:hAnsi="Times New Roman" w:cs="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A90549"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bCs/>
                <w:sz w:val="28"/>
                <w:szCs w:val="28"/>
              </w:rPr>
              <w:lastRenderedPageBreak/>
              <w:t>Примерная общеобразовательная программа дошкольного образования «От рождения до школы» под редакцией</w:t>
            </w:r>
            <w:r w:rsidRPr="00AB7034">
              <w:rPr>
                <w:rFonts w:ascii="Times New Roman" w:eastAsia="Times New Roman" w:hAnsi="Times New Roman" w:cs="Times New Roman"/>
                <w:sz w:val="28"/>
                <w:szCs w:val="28"/>
              </w:rPr>
              <w:t xml:space="preserve"> Н.Е. </w:t>
            </w:r>
            <w:proofErr w:type="spellStart"/>
            <w:r w:rsidRPr="00AB7034">
              <w:rPr>
                <w:rFonts w:ascii="Times New Roman" w:eastAsia="Times New Roman" w:hAnsi="Times New Roman" w:cs="Times New Roman"/>
                <w:sz w:val="28"/>
                <w:szCs w:val="28"/>
              </w:rPr>
              <w:t>Вераксы</w:t>
            </w:r>
            <w:proofErr w:type="spellEnd"/>
            <w:r w:rsidRPr="00AB7034">
              <w:rPr>
                <w:rFonts w:ascii="Times New Roman" w:eastAsia="Times New Roman" w:hAnsi="Times New Roman" w:cs="Times New Roman"/>
                <w:sz w:val="28"/>
                <w:szCs w:val="28"/>
              </w:rPr>
              <w:t>, Т.С. Комаровой, М.А. Васильевой</w:t>
            </w:r>
          </w:p>
          <w:p w:rsidR="00487F92" w:rsidRDefault="00487F92" w:rsidP="00AB7034">
            <w:pPr>
              <w:spacing w:after="0" w:line="240" w:lineRule="auto"/>
              <w:rPr>
                <w:rFonts w:ascii="Times New Roman" w:eastAsia="Times New Roman" w:hAnsi="Times New Roman" w:cs="Times New Roman"/>
                <w:sz w:val="28"/>
                <w:szCs w:val="28"/>
              </w:rPr>
            </w:pPr>
          </w:p>
          <w:p w:rsidR="00487F92" w:rsidRPr="00AB7034" w:rsidRDefault="00487F92" w:rsidP="00AB7034">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Образовательная программа в соответствии с ФОП ДО, утверждённая приказом Заведующей </w:t>
            </w:r>
            <w:r w:rsidRPr="00F31CC9">
              <w:rPr>
                <w:rFonts w:ascii="Times New Roman" w:eastAsia="Times New Roman" w:hAnsi="Times New Roman" w:cs="Times New Roman"/>
                <w:sz w:val="28"/>
                <w:szCs w:val="28"/>
              </w:rPr>
              <w:t>ДОУ №___ от 31.08.2023г.</w:t>
            </w:r>
            <w:r>
              <w:rPr>
                <w:rFonts w:ascii="Times New Roman" w:eastAsia="Times New Roman" w:hAnsi="Times New Roman" w:cs="Times New Roman"/>
                <w:sz w:val="28"/>
                <w:szCs w:val="28"/>
              </w:rPr>
              <w:t xml:space="preserve"> введена в действие с начала учебного года с 01.09.2023г.</w:t>
            </w:r>
            <w:proofErr w:type="gramEnd"/>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lastRenderedPageBreak/>
              <w:t xml:space="preserve">Ушакова О.С. «Программа развития речи детей дошкольного возраста в детском саду» </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Гербова</w:t>
            </w:r>
            <w:proofErr w:type="spellEnd"/>
            <w:r w:rsidRPr="00AB7034">
              <w:rPr>
                <w:rFonts w:ascii="Times New Roman" w:eastAsia="Times New Roman" w:hAnsi="Times New Roman" w:cs="Times New Roman"/>
                <w:sz w:val="28"/>
                <w:szCs w:val="28"/>
              </w:rPr>
              <w:t xml:space="preserve"> В.В.  Приобщение детей к художественной литературе.</w:t>
            </w:r>
          </w:p>
        </w:tc>
      </w:tr>
      <w:tr w:rsidR="00A90549" w:rsidRPr="00AB7034" w:rsidTr="009D6A6E">
        <w:trPr>
          <w:trHeight w:val="4309"/>
        </w:trPr>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Художественно-эстетическое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Комарова Т.С. Антонова А.В. «Красота. Радость, творчество»,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 Комарова Т.С. Изобразительная деятельность в детском саду. Программа и методические рекомендации. </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Куцакова</w:t>
            </w:r>
            <w:proofErr w:type="spellEnd"/>
            <w:r w:rsidRPr="00AB7034">
              <w:rPr>
                <w:rFonts w:ascii="Times New Roman" w:eastAsia="Times New Roman" w:hAnsi="Times New Roman" w:cs="Times New Roman"/>
                <w:sz w:val="28"/>
                <w:szCs w:val="28"/>
              </w:rPr>
              <w:t xml:space="preserve"> Л.В. Конструирование и художественный труд в детском саду: Программа и конспекты занятий.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Сорокина Н.Ф. «Театр</w:t>
            </w:r>
            <w:r w:rsidR="00760B34">
              <w:rPr>
                <w:rFonts w:ascii="Times New Roman" w:eastAsia="Times New Roman" w:hAnsi="Times New Roman" w:cs="Times New Roman"/>
                <w:sz w:val="28"/>
                <w:szCs w:val="28"/>
              </w:rPr>
              <w:t xml:space="preserve"> </w:t>
            </w:r>
            <w:r w:rsidRPr="00AB7034">
              <w:rPr>
                <w:rFonts w:ascii="Times New Roman" w:eastAsia="Times New Roman" w:hAnsi="Times New Roman" w:cs="Times New Roman"/>
                <w:sz w:val="28"/>
                <w:szCs w:val="28"/>
              </w:rPr>
              <w:t>- творчеств</w:t>
            </w:r>
            <w:proofErr w:type="gramStart"/>
            <w:r w:rsidRPr="00AB7034">
              <w:rPr>
                <w:rFonts w:ascii="Times New Roman" w:eastAsia="Times New Roman" w:hAnsi="Times New Roman" w:cs="Times New Roman"/>
                <w:sz w:val="28"/>
                <w:szCs w:val="28"/>
              </w:rPr>
              <w:t>о-</w:t>
            </w:r>
            <w:proofErr w:type="gramEnd"/>
            <w:r w:rsidRPr="00AB7034">
              <w:rPr>
                <w:rFonts w:ascii="Times New Roman" w:eastAsia="Times New Roman" w:hAnsi="Times New Roman" w:cs="Times New Roman"/>
                <w:sz w:val="28"/>
                <w:szCs w:val="28"/>
              </w:rPr>
              <w:t xml:space="preserve"> дети»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“Ладушки” </w:t>
            </w:r>
            <w:proofErr w:type="spellStart"/>
            <w:r w:rsidRPr="00AB7034">
              <w:rPr>
                <w:rFonts w:ascii="Times New Roman" w:eastAsia="Times New Roman" w:hAnsi="Times New Roman" w:cs="Times New Roman"/>
                <w:sz w:val="28"/>
                <w:szCs w:val="28"/>
              </w:rPr>
              <w:t>И.М.Каплуновой</w:t>
            </w:r>
            <w:proofErr w:type="spellEnd"/>
            <w:r w:rsidRPr="00AB7034">
              <w:rPr>
                <w:rFonts w:ascii="Times New Roman" w:eastAsia="Times New Roman" w:hAnsi="Times New Roman" w:cs="Times New Roman"/>
                <w:sz w:val="28"/>
                <w:szCs w:val="28"/>
              </w:rPr>
              <w:t xml:space="preserve"> и </w:t>
            </w:r>
            <w:proofErr w:type="spellStart"/>
            <w:r w:rsidRPr="00AB7034">
              <w:rPr>
                <w:rFonts w:ascii="Times New Roman" w:eastAsia="Times New Roman" w:hAnsi="Times New Roman" w:cs="Times New Roman"/>
                <w:sz w:val="28"/>
                <w:szCs w:val="28"/>
              </w:rPr>
              <w:t>И.А.Новоскольцевой</w:t>
            </w:r>
            <w:proofErr w:type="spellEnd"/>
            <w:r w:rsidRPr="00AB7034">
              <w:rPr>
                <w:rFonts w:ascii="Times New Roman" w:eastAsia="Times New Roman" w:hAnsi="Times New Roman" w:cs="Times New Roman"/>
                <w:sz w:val="28"/>
                <w:szCs w:val="28"/>
              </w:rPr>
              <w:t xml:space="preserve">, </w:t>
            </w:r>
            <w:proofErr w:type="gramStart"/>
            <w:r w:rsidRPr="00AB7034">
              <w:rPr>
                <w:rFonts w:ascii="Times New Roman" w:eastAsia="Times New Roman" w:hAnsi="Times New Roman" w:cs="Times New Roman"/>
                <w:sz w:val="28"/>
                <w:szCs w:val="28"/>
              </w:rPr>
              <w:t>на</w:t>
            </w:r>
            <w:proofErr w:type="gramEnd"/>
            <w:r w:rsidRPr="00AB7034">
              <w:rPr>
                <w:rFonts w:ascii="Times New Roman" w:eastAsia="Times New Roman" w:hAnsi="Times New Roman" w:cs="Times New Roman"/>
                <w:sz w:val="28"/>
                <w:szCs w:val="28"/>
              </w:rPr>
              <w:t xml:space="preserve"> “</w:t>
            </w:r>
            <w:proofErr w:type="gramStart"/>
            <w:r w:rsidRPr="00AB7034">
              <w:rPr>
                <w:rFonts w:ascii="Times New Roman" w:eastAsia="Times New Roman" w:hAnsi="Times New Roman" w:cs="Times New Roman"/>
                <w:sz w:val="28"/>
                <w:szCs w:val="28"/>
              </w:rPr>
              <w:t>Ритмическая</w:t>
            </w:r>
            <w:proofErr w:type="gramEnd"/>
            <w:r w:rsidRPr="00AB7034">
              <w:rPr>
                <w:rFonts w:ascii="Times New Roman" w:eastAsia="Times New Roman" w:hAnsi="Times New Roman" w:cs="Times New Roman"/>
                <w:sz w:val="28"/>
                <w:szCs w:val="28"/>
              </w:rPr>
              <w:t xml:space="preserve"> мозаика” </w:t>
            </w:r>
            <w:proofErr w:type="spellStart"/>
            <w:r w:rsidRPr="00AB7034">
              <w:rPr>
                <w:rFonts w:ascii="Times New Roman" w:eastAsia="Times New Roman" w:hAnsi="Times New Roman" w:cs="Times New Roman"/>
                <w:sz w:val="28"/>
                <w:szCs w:val="28"/>
              </w:rPr>
              <w:t>А.И.Бурениной</w:t>
            </w:r>
            <w:proofErr w:type="spellEnd"/>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Социально-</w:t>
            </w:r>
            <w:r w:rsidRPr="00AB7034">
              <w:rPr>
                <w:rFonts w:ascii="Times New Roman" w:eastAsia="Times New Roman" w:hAnsi="Times New Roman" w:cs="Times New Roman"/>
                <w:sz w:val="28"/>
                <w:szCs w:val="28"/>
                <w:lang w:val="en-US"/>
              </w:rPr>
              <w:lastRenderedPageBreak/>
              <w:t>коммуникативное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Авдеева Н.Н. Князева О.Л., </w:t>
            </w:r>
            <w:proofErr w:type="spellStart"/>
            <w:r w:rsidRPr="00AB7034">
              <w:rPr>
                <w:rFonts w:ascii="Times New Roman" w:eastAsia="Times New Roman" w:hAnsi="Times New Roman" w:cs="Times New Roman"/>
                <w:sz w:val="28"/>
                <w:szCs w:val="28"/>
              </w:rPr>
              <w:t>Стеркина</w:t>
            </w:r>
            <w:proofErr w:type="spellEnd"/>
            <w:r w:rsidRPr="00AB7034">
              <w:rPr>
                <w:rFonts w:ascii="Times New Roman" w:eastAsia="Times New Roman" w:hAnsi="Times New Roman" w:cs="Times New Roman"/>
                <w:sz w:val="28"/>
                <w:szCs w:val="28"/>
              </w:rPr>
              <w:t xml:space="preserve"> Р.Б.. </w:t>
            </w:r>
            <w:r w:rsidRPr="00AB7034">
              <w:rPr>
                <w:rFonts w:ascii="Times New Roman" w:eastAsia="Times New Roman" w:hAnsi="Times New Roman" w:cs="Times New Roman"/>
                <w:sz w:val="28"/>
                <w:szCs w:val="28"/>
                <w:lang w:val="en-US"/>
              </w:rPr>
              <w:lastRenderedPageBreak/>
              <w:t>«</w:t>
            </w:r>
            <w:proofErr w:type="spellStart"/>
            <w:r w:rsidRPr="00AB7034">
              <w:rPr>
                <w:rFonts w:ascii="Times New Roman" w:eastAsia="Times New Roman" w:hAnsi="Times New Roman" w:cs="Times New Roman"/>
                <w:sz w:val="28"/>
                <w:szCs w:val="28"/>
                <w:lang w:val="en-US"/>
              </w:rPr>
              <w:t>Безопасность</w:t>
            </w:r>
            <w:proofErr w:type="spellEnd"/>
            <w:r w:rsidRPr="00AB7034">
              <w:rPr>
                <w:rFonts w:ascii="Times New Roman" w:eastAsia="Times New Roman" w:hAnsi="Times New Roman" w:cs="Times New Roman"/>
                <w:sz w:val="28"/>
                <w:szCs w:val="28"/>
                <w:lang w:val="en-US"/>
              </w:rPr>
              <w:t xml:space="preserve">»   </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lastRenderedPageBreak/>
              <w:t>Познавательное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З.М. «Мой край родной»</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«Экономическое воспитание дошкольников: формирование предпосылок финансовой грамотности».</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А.Д. Шатова, Ю.А. Аксенова, </w:t>
            </w:r>
            <w:proofErr w:type="spellStart"/>
            <w:r w:rsidRPr="00AB7034">
              <w:rPr>
                <w:rFonts w:ascii="Times New Roman" w:eastAsia="Times New Roman" w:hAnsi="Times New Roman" w:cs="Times New Roman"/>
                <w:sz w:val="28"/>
                <w:szCs w:val="28"/>
              </w:rPr>
              <w:t>И.Л.Кириллов</w:t>
            </w:r>
            <w:proofErr w:type="spellEnd"/>
            <w:r w:rsidRPr="00AB7034">
              <w:rPr>
                <w:rFonts w:ascii="Times New Roman" w:eastAsia="Times New Roman" w:hAnsi="Times New Roman" w:cs="Times New Roman"/>
                <w:sz w:val="28"/>
                <w:szCs w:val="28"/>
              </w:rPr>
              <w:t xml:space="preserve">, </w:t>
            </w:r>
            <w:proofErr w:type="spellStart"/>
            <w:r w:rsidRPr="00AB7034">
              <w:rPr>
                <w:rFonts w:ascii="Times New Roman" w:eastAsia="Times New Roman" w:hAnsi="Times New Roman" w:cs="Times New Roman"/>
                <w:sz w:val="28"/>
                <w:szCs w:val="28"/>
              </w:rPr>
              <w:t>В.Е.Давыдова</w:t>
            </w:r>
            <w:proofErr w:type="spellEnd"/>
            <w:r w:rsidRPr="00AB7034">
              <w:rPr>
                <w:rFonts w:ascii="Times New Roman" w:eastAsia="Times New Roman" w:hAnsi="Times New Roman" w:cs="Times New Roman"/>
                <w:sz w:val="28"/>
                <w:szCs w:val="28"/>
              </w:rPr>
              <w:t xml:space="preserve">, </w:t>
            </w:r>
            <w:proofErr w:type="spellStart"/>
            <w:r w:rsidRPr="00AB7034">
              <w:rPr>
                <w:rFonts w:ascii="Times New Roman" w:eastAsia="Times New Roman" w:hAnsi="Times New Roman" w:cs="Times New Roman"/>
                <w:sz w:val="28"/>
                <w:szCs w:val="28"/>
              </w:rPr>
              <w:t>И.С.Мищенко</w:t>
            </w:r>
            <w:proofErr w:type="spellEnd"/>
            <w:r w:rsidRPr="00AB7034">
              <w:rPr>
                <w:rFonts w:ascii="Times New Roman" w:eastAsia="Times New Roman" w:hAnsi="Times New Roman" w:cs="Times New Roman"/>
                <w:sz w:val="28"/>
                <w:szCs w:val="28"/>
              </w:rPr>
              <w:t>.</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Физическое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Пензулаева</w:t>
            </w:r>
            <w:proofErr w:type="spellEnd"/>
            <w:r w:rsidRPr="00AB7034">
              <w:rPr>
                <w:rFonts w:ascii="Times New Roman" w:eastAsia="Times New Roman" w:hAnsi="Times New Roman" w:cs="Times New Roman"/>
                <w:sz w:val="28"/>
                <w:szCs w:val="28"/>
              </w:rPr>
              <w:t xml:space="preserve"> Л.И. Физкультурные занятия в детском саду.</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Пензулаева</w:t>
            </w:r>
            <w:proofErr w:type="spellEnd"/>
            <w:r w:rsidRPr="00AB7034">
              <w:rPr>
                <w:rFonts w:ascii="Times New Roman" w:eastAsia="Times New Roman" w:hAnsi="Times New Roman" w:cs="Times New Roman"/>
                <w:sz w:val="28"/>
                <w:szCs w:val="28"/>
              </w:rPr>
              <w:t xml:space="preserve"> Л.И. Оздоровительная гимнастика для детей  дошкольного возраста.</w:t>
            </w:r>
          </w:p>
        </w:tc>
      </w:tr>
    </w:tbl>
    <w:p w:rsidR="00A90549"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proofErr w:type="gramStart"/>
      <w:r w:rsidRPr="00AB7034">
        <w:rPr>
          <w:rFonts w:ascii="Times New Roman" w:eastAsia="Times New Roman" w:hAnsi="Times New Roman" w:cs="Times New Roman"/>
          <w:sz w:val="28"/>
          <w:szCs w:val="28"/>
          <w:lang w:eastAsia="ru-RU"/>
        </w:rPr>
        <w:t xml:space="preserve">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 </w:t>
      </w:r>
      <w:proofErr w:type="gramEnd"/>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proofErr w:type="gramStart"/>
      <w:r w:rsidRPr="00AB7034">
        <w:rPr>
          <w:rFonts w:ascii="Times New Roman" w:eastAsia="Times New Roman" w:hAnsi="Times New Roman" w:cs="Times New Roman"/>
          <w:sz w:val="28"/>
          <w:szCs w:val="28"/>
          <w:lang w:eastAsia="ru-RU"/>
        </w:rPr>
        <w:t>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чтения.</w:t>
      </w:r>
      <w:proofErr w:type="gramEnd"/>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Для достижения целей Программы решались следующие задачи: </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Способствовать развитию сюжетно – ролевых игр как основы социально - коммуникативного развития детей.</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Сохранение и укрепление здоровья детей, обеспечение физической и психической безопасности; создание комфортных условий </w:t>
      </w:r>
      <w:r w:rsidRPr="00AB7034">
        <w:rPr>
          <w:rFonts w:ascii="Times New Roman" w:eastAsia="Times New Roman" w:hAnsi="Times New Roman" w:cs="Times New Roman"/>
          <w:sz w:val="28"/>
          <w:szCs w:val="28"/>
          <w:lang w:eastAsia="ru-RU"/>
        </w:rPr>
        <w:lastRenderedPageBreak/>
        <w:t>жизнедеятельности для развития физических, интеллектуальных и личностных качеств.</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Продолжить работу по укреплению взаимодействия с социумом и родителями воспитанников.</w:t>
      </w:r>
    </w:p>
    <w:p w:rsidR="00A06AE7" w:rsidRPr="00AB7034" w:rsidRDefault="00A06AE7" w:rsidP="00AB7034">
      <w:pPr>
        <w:spacing w:after="0" w:line="240" w:lineRule="auto"/>
        <w:ind w:firstLine="360"/>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Содержание образовательной программы реализуется в процессе: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организованной образовательной деятельности;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образовательной деятельности, осуществляемой в ходе режимных моментов;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самостоятельной детской деятельности;</w:t>
      </w:r>
    </w:p>
    <w:p w:rsidR="00A15E0E"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взаимодействия с семьями воспитанников.</w:t>
      </w:r>
    </w:p>
    <w:p w:rsidR="00433068" w:rsidRDefault="00433068" w:rsidP="00433068">
      <w:pPr>
        <w:spacing w:after="0" w:line="240" w:lineRule="auto"/>
        <w:jc w:val="both"/>
        <w:rPr>
          <w:rFonts w:ascii="Times New Roman" w:eastAsia="Times New Roman" w:hAnsi="Times New Roman" w:cs="Times New Roman"/>
          <w:sz w:val="28"/>
          <w:szCs w:val="28"/>
          <w:lang w:eastAsia="ru-RU"/>
        </w:rPr>
      </w:pPr>
    </w:p>
    <w:p w:rsidR="00433068" w:rsidRPr="00433068" w:rsidRDefault="00433068" w:rsidP="0043306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выполнения требований Федерального закона от 24 сентября 2022г.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Министерства просвещения Российской Федерации от 25 ноября 2022г. № 1028 «Об утверждении федеральной образовательной программы дошкольного образования» в МБДОУ «Детский сад «Золотой ключик» с</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еркат-Юрт» была </w:t>
      </w:r>
      <w:proofErr w:type="gramStart"/>
      <w:r>
        <w:rPr>
          <w:rFonts w:ascii="Times New Roman" w:eastAsia="Times New Roman" w:hAnsi="Times New Roman" w:cs="Times New Roman"/>
          <w:sz w:val="28"/>
          <w:szCs w:val="28"/>
          <w:lang w:eastAsia="ru-RU"/>
        </w:rPr>
        <w:t>разработана</w:t>
      </w:r>
      <w:proofErr w:type="gramEnd"/>
      <w:r>
        <w:rPr>
          <w:rFonts w:ascii="Times New Roman" w:eastAsia="Times New Roman" w:hAnsi="Times New Roman" w:cs="Times New Roman"/>
          <w:sz w:val="28"/>
          <w:szCs w:val="28"/>
          <w:lang w:eastAsia="ru-RU"/>
        </w:rPr>
        <w:t xml:space="preserve"> ОП на основе ФОП ДО и внедрена в образовательный процесс с 01.09.2023г. В связи с этим внесены изменения в годовой план работы на 2023-2024 учебный год и приняты меры по части повышения квалификации педагогических работников.</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1.5. Качество кадрового состава</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A06AE7"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Педагогическими кадрами, медицинским и техническим персоналом учреждение укомплектовано согласно штатному расписанию, утвержденному заведующим МБДОУ «Детский сад «Золотой ключик» с. Беркат-Юрт Грозненского муниципального района». Уровень профессиональной подготовки педагогических работников соответствует требованиям квалификационных характеристик ЕКС.</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Детский сад полностью укомплектован кадрами. Коллектив ДОУ составляет </w:t>
      </w:r>
      <w:r w:rsidR="008F7AE3">
        <w:rPr>
          <w:rFonts w:ascii="Times New Roman" w:eastAsia="Times New Roman" w:hAnsi="Times New Roman" w:cs="Times New Roman"/>
          <w:sz w:val="28"/>
          <w:szCs w:val="28"/>
          <w:lang w:eastAsia="ru-RU"/>
        </w:rPr>
        <w:t>42</w:t>
      </w:r>
      <w:r w:rsidRPr="00AB7034">
        <w:rPr>
          <w:rFonts w:ascii="Times New Roman" w:eastAsia="Times New Roman" w:hAnsi="Times New Roman" w:cs="Times New Roman"/>
          <w:sz w:val="28"/>
          <w:szCs w:val="28"/>
          <w:lang w:eastAsia="ru-RU"/>
        </w:rPr>
        <w:t xml:space="preserve"> человек.</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roofErr w:type="spellStart"/>
      <w:r w:rsidRPr="00AB7034">
        <w:rPr>
          <w:rFonts w:ascii="Times New Roman" w:eastAsia="Times New Roman" w:hAnsi="Times New Roman" w:cs="Times New Roman"/>
          <w:sz w:val="28"/>
          <w:szCs w:val="28"/>
          <w:lang w:eastAsia="ru-RU"/>
        </w:rPr>
        <w:t>Воспитательно</w:t>
      </w:r>
      <w:proofErr w:type="spellEnd"/>
      <w:r w:rsidRPr="00AB7034">
        <w:rPr>
          <w:rFonts w:ascii="Times New Roman" w:eastAsia="Times New Roman" w:hAnsi="Times New Roman" w:cs="Times New Roman"/>
          <w:sz w:val="28"/>
          <w:szCs w:val="28"/>
          <w:lang w:eastAsia="ru-RU"/>
        </w:rPr>
        <w:t xml:space="preserve">-образовательную работу осуществляют </w:t>
      </w:r>
      <w:r w:rsidR="008D7C60">
        <w:rPr>
          <w:rFonts w:ascii="Times New Roman" w:eastAsia="Times New Roman" w:hAnsi="Times New Roman" w:cs="Times New Roman"/>
          <w:sz w:val="28"/>
          <w:szCs w:val="28"/>
          <w:lang w:eastAsia="ru-RU"/>
        </w:rPr>
        <w:t>10</w:t>
      </w:r>
      <w:r w:rsidRPr="00AB7034">
        <w:rPr>
          <w:rFonts w:ascii="Times New Roman" w:eastAsia="Times New Roman" w:hAnsi="Times New Roman" w:cs="Times New Roman"/>
          <w:sz w:val="28"/>
          <w:szCs w:val="28"/>
          <w:lang w:eastAsia="ru-RU"/>
        </w:rPr>
        <w:t xml:space="preserve"> педагогов:</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воспитатели – </w:t>
      </w:r>
      <w:r w:rsidR="008F7AE3">
        <w:rPr>
          <w:rFonts w:ascii="Times New Roman" w:eastAsia="Times New Roman" w:hAnsi="Times New Roman" w:cs="Times New Roman"/>
          <w:sz w:val="28"/>
          <w:szCs w:val="28"/>
          <w:lang w:eastAsia="ru-RU"/>
        </w:rPr>
        <w:t>6</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музыкальный работник </w:t>
      </w:r>
      <w:r w:rsidR="008F7AE3">
        <w:rPr>
          <w:rFonts w:ascii="Times New Roman" w:eastAsia="Times New Roman" w:hAnsi="Times New Roman" w:cs="Times New Roman"/>
          <w:sz w:val="28"/>
          <w:szCs w:val="28"/>
          <w:lang w:eastAsia="ru-RU"/>
        </w:rPr>
        <w:t>–</w:t>
      </w:r>
      <w:r w:rsidRPr="00AB7034">
        <w:rPr>
          <w:rFonts w:ascii="Times New Roman" w:eastAsia="Times New Roman" w:hAnsi="Times New Roman" w:cs="Times New Roman"/>
          <w:sz w:val="28"/>
          <w:szCs w:val="28"/>
          <w:lang w:eastAsia="ru-RU"/>
        </w:rPr>
        <w:t xml:space="preserve"> 1</w:t>
      </w:r>
      <w:r w:rsidR="008F7AE3">
        <w:rPr>
          <w:rFonts w:ascii="Times New Roman" w:eastAsia="Times New Roman" w:hAnsi="Times New Roman" w:cs="Times New Roman"/>
          <w:sz w:val="28"/>
          <w:szCs w:val="28"/>
          <w:lang w:eastAsia="ru-RU"/>
        </w:rPr>
        <w:t xml:space="preserve"> </w:t>
      </w:r>
    </w:p>
    <w:p w:rsidR="00A06AE7"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w:t>
      </w:r>
      <w:r w:rsidR="008F7AE3">
        <w:rPr>
          <w:rFonts w:ascii="Times New Roman" w:eastAsia="Times New Roman" w:hAnsi="Times New Roman" w:cs="Times New Roman"/>
          <w:sz w:val="28"/>
          <w:szCs w:val="28"/>
          <w:lang w:eastAsia="ru-RU"/>
        </w:rPr>
        <w:t xml:space="preserve">инструктор по физической культуре – 1 </w:t>
      </w:r>
    </w:p>
    <w:p w:rsidR="008F7AE3" w:rsidRDefault="008F7AE3"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педагог-психолог – 1</w:t>
      </w:r>
    </w:p>
    <w:p w:rsidR="008F7AE3" w:rsidRPr="00AB7034" w:rsidRDefault="008F7AE3"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старший воспитатель – 1 </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Характеристика кадрового состава</w:t>
      </w:r>
      <w:r w:rsidRPr="00AB7034">
        <w:rPr>
          <w:rFonts w:ascii="Times New Roman" w:eastAsia="Times New Roman" w:hAnsi="Times New Roman" w:cs="Times New Roman"/>
          <w:sz w:val="28"/>
          <w:szCs w:val="28"/>
          <w:lang w:eastAsia="ru-RU"/>
        </w:rPr>
        <w:tab/>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 По образованию</w:t>
      </w:r>
      <w:r w:rsidRPr="00AB7034">
        <w:rPr>
          <w:rFonts w:ascii="Times New Roman" w:eastAsia="Times New Roman" w:hAnsi="Times New Roman" w:cs="Times New Roman"/>
          <w:sz w:val="28"/>
          <w:szCs w:val="28"/>
          <w:lang w:eastAsia="ru-RU"/>
        </w:rPr>
        <w:tab/>
        <w:t xml:space="preserve">высшее педагогическое образование - </w:t>
      </w:r>
      <w:r w:rsidR="00215717">
        <w:rPr>
          <w:rFonts w:ascii="Times New Roman" w:eastAsia="Times New Roman" w:hAnsi="Times New Roman" w:cs="Times New Roman"/>
          <w:sz w:val="28"/>
          <w:szCs w:val="28"/>
          <w:lang w:eastAsia="ru-RU"/>
        </w:rPr>
        <w:t>9</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ab/>
        <w:t xml:space="preserve">среднее педагогическое образование - </w:t>
      </w:r>
      <w:r w:rsidR="00EE277F">
        <w:rPr>
          <w:rFonts w:ascii="Times New Roman" w:eastAsia="Times New Roman" w:hAnsi="Times New Roman" w:cs="Times New Roman"/>
          <w:sz w:val="28"/>
          <w:szCs w:val="28"/>
          <w:lang w:eastAsia="ru-RU"/>
        </w:rPr>
        <w:t>1</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 По стажу</w:t>
      </w:r>
      <w:r w:rsidR="001F267F">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до 5 лет - </w:t>
      </w:r>
      <w:r w:rsidR="00215717">
        <w:rPr>
          <w:rFonts w:ascii="Times New Roman" w:eastAsia="Times New Roman" w:hAnsi="Times New Roman" w:cs="Times New Roman"/>
          <w:sz w:val="28"/>
          <w:szCs w:val="28"/>
          <w:lang w:eastAsia="ru-RU"/>
        </w:rPr>
        <w:t>3</w:t>
      </w:r>
    </w:p>
    <w:p w:rsidR="00A06AE7" w:rsidRPr="00AB7034" w:rsidRDefault="007C3E11"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 5 до 10 лет</w:t>
      </w:r>
      <w:r w:rsidRPr="00AB7034">
        <w:rPr>
          <w:rFonts w:ascii="Times New Roman" w:eastAsia="Times New Roman" w:hAnsi="Times New Roman" w:cs="Times New Roman"/>
          <w:sz w:val="28"/>
          <w:szCs w:val="28"/>
          <w:lang w:eastAsia="ru-RU"/>
        </w:rPr>
        <w:tab/>
      </w:r>
      <w:r w:rsidR="00CD5715">
        <w:rPr>
          <w:rFonts w:ascii="Times New Roman" w:eastAsia="Times New Roman" w:hAnsi="Times New Roman" w:cs="Times New Roman"/>
          <w:sz w:val="28"/>
          <w:szCs w:val="28"/>
          <w:lang w:eastAsia="ru-RU"/>
        </w:rPr>
        <w:t xml:space="preserve">- </w:t>
      </w:r>
      <w:r w:rsidR="00BF3F5F">
        <w:rPr>
          <w:rFonts w:ascii="Times New Roman" w:eastAsia="Times New Roman" w:hAnsi="Times New Roman" w:cs="Times New Roman"/>
          <w:sz w:val="28"/>
          <w:szCs w:val="28"/>
          <w:lang w:eastAsia="ru-RU"/>
        </w:rPr>
        <w:t>4</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 10 до 15 лет</w:t>
      </w:r>
      <w:r w:rsidR="007C3E11" w:rsidRPr="00AB7034">
        <w:rPr>
          <w:rFonts w:ascii="Times New Roman" w:eastAsia="Times New Roman" w:hAnsi="Times New Roman" w:cs="Times New Roman"/>
          <w:sz w:val="28"/>
          <w:szCs w:val="28"/>
          <w:lang w:eastAsia="ru-RU"/>
        </w:rPr>
        <w:t xml:space="preserve">     - </w:t>
      </w:r>
      <w:r w:rsidR="00CD5715">
        <w:rPr>
          <w:rFonts w:ascii="Times New Roman" w:eastAsia="Times New Roman" w:hAnsi="Times New Roman" w:cs="Times New Roman"/>
          <w:sz w:val="28"/>
          <w:szCs w:val="28"/>
          <w:lang w:eastAsia="ru-RU"/>
        </w:rPr>
        <w:t>2</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свыше 15 лет</w:t>
      </w:r>
      <w:r w:rsidRPr="00AB7034">
        <w:rPr>
          <w:rFonts w:ascii="Times New Roman" w:eastAsia="Times New Roman" w:hAnsi="Times New Roman" w:cs="Times New Roman"/>
          <w:sz w:val="28"/>
          <w:szCs w:val="28"/>
          <w:lang w:eastAsia="ru-RU"/>
        </w:rPr>
        <w:tab/>
        <w:t>-</w:t>
      </w:r>
      <w:r w:rsidR="00CD5715">
        <w:rPr>
          <w:rFonts w:ascii="Times New Roman" w:eastAsia="Times New Roman" w:hAnsi="Times New Roman" w:cs="Times New Roman"/>
          <w:sz w:val="28"/>
          <w:szCs w:val="28"/>
          <w:lang w:eastAsia="ru-RU"/>
        </w:rPr>
        <w:t xml:space="preserve"> 1</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3. По результатам</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аттестации</w:t>
      </w:r>
      <w:r w:rsidRPr="00AB7034">
        <w:rPr>
          <w:rFonts w:ascii="Times New Roman" w:eastAsia="Times New Roman" w:hAnsi="Times New Roman" w:cs="Times New Roman"/>
          <w:sz w:val="28"/>
          <w:szCs w:val="28"/>
          <w:lang w:eastAsia="ru-RU"/>
        </w:rPr>
        <w:tab/>
        <w:t>высшая квалификационная категория</w:t>
      </w:r>
      <w:r w:rsidRPr="00AB7034">
        <w:rPr>
          <w:rFonts w:ascii="Times New Roman" w:eastAsia="Times New Roman" w:hAnsi="Times New Roman" w:cs="Times New Roman"/>
          <w:sz w:val="28"/>
          <w:szCs w:val="28"/>
          <w:lang w:eastAsia="ru-RU"/>
        </w:rPr>
        <w:tab/>
        <w:t>-</w:t>
      </w:r>
      <w:r w:rsidR="00CD5715">
        <w:rPr>
          <w:rFonts w:ascii="Times New Roman" w:eastAsia="Times New Roman" w:hAnsi="Times New Roman" w:cs="Times New Roman"/>
          <w:sz w:val="28"/>
          <w:szCs w:val="28"/>
          <w:lang w:eastAsia="ru-RU"/>
        </w:rPr>
        <w:t xml:space="preserve"> 2</w:t>
      </w:r>
    </w:p>
    <w:p w:rsidR="00A06AE7" w:rsidRPr="00AB7034" w:rsidRDefault="00B37F0C"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первая квалификационная категория</w:t>
      </w:r>
      <w:r w:rsidR="00A06AE7" w:rsidRPr="00AB7034">
        <w:rPr>
          <w:rFonts w:ascii="Times New Roman" w:eastAsia="Times New Roman" w:hAnsi="Times New Roman" w:cs="Times New Roman"/>
          <w:sz w:val="28"/>
          <w:szCs w:val="28"/>
          <w:lang w:eastAsia="ru-RU"/>
        </w:rPr>
        <w:tab/>
        <w:t>-</w:t>
      </w:r>
    </w:p>
    <w:p w:rsidR="00A06AE7" w:rsidRPr="00AB7034" w:rsidRDefault="00B37F0C"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соответствие занимаемой должности</w:t>
      </w:r>
      <w:r w:rsidR="00A06AE7" w:rsidRPr="00AB7034">
        <w:rPr>
          <w:rFonts w:ascii="Times New Roman" w:eastAsia="Times New Roman" w:hAnsi="Times New Roman" w:cs="Times New Roman"/>
          <w:sz w:val="28"/>
          <w:szCs w:val="28"/>
          <w:lang w:eastAsia="ru-RU"/>
        </w:rPr>
        <w:tab/>
      </w:r>
      <w:r w:rsidR="00215717">
        <w:rPr>
          <w:rFonts w:ascii="Times New Roman" w:eastAsia="Times New Roman" w:hAnsi="Times New Roman" w:cs="Times New Roman"/>
          <w:sz w:val="28"/>
          <w:szCs w:val="28"/>
          <w:lang w:eastAsia="ru-RU"/>
        </w:rPr>
        <w:t>8</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Медицинский персонал составляет всего 1 человек:</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медсестра,</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Основными принципами работы коллектива ДОУ являются: </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уважение к свободе и достоинству каждого ребенка;</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создание условий для развития индивидуальности;</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обеспечение атмосферы психологического комфорта воспитанников;</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учет возрастных и индивидуальных особенностей детей.</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Средний возраст педагогического коллектива – 35 лет.</w:t>
      </w:r>
    </w:p>
    <w:p w:rsidR="00A15E0E"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Отличительной особенностью ДОУ является стабильность педагогических кадров и обслуживающего персонала.</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1.6. Качество учебно-методического, библиотечно-информационного обеспечения, материально-технической базы</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ED3EF3"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В учреждении созданы условия для разностороннего развития детей с </w:t>
      </w:r>
      <w:r w:rsidR="00E439F3" w:rsidRPr="00AB7034">
        <w:rPr>
          <w:rFonts w:ascii="Times New Roman" w:eastAsia="Times New Roman" w:hAnsi="Times New Roman" w:cs="Times New Roman"/>
          <w:sz w:val="28"/>
          <w:szCs w:val="28"/>
          <w:lang w:eastAsia="ru-RU"/>
        </w:rPr>
        <w:t>2</w:t>
      </w:r>
      <w:r w:rsidRPr="00AB7034">
        <w:rPr>
          <w:rFonts w:ascii="Times New Roman" w:eastAsia="Times New Roman" w:hAnsi="Times New Roman" w:cs="Times New Roman"/>
          <w:sz w:val="28"/>
          <w:szCs w:val="28"/>
          <w:lang w:eastAsia="ru-RU"/>
        </w:rPr>
        <w:t xml:space="preserve">  до </w:t>
      </w:r>
      <w:r w:rsidR="00E439F3" w:rsidRPr="00AB7034">
        <w:rPr>
          <w:rFonts w:ascii="Times New Roman" w:eastAsia="Times New Roman" w:hAnsi="Times New Roman" w:cs="Times New Roman"/>
          <w:sz w:val="28"/>
          <w:szCs w:val="28"/>
          <w:lang w:eastAsia="ru-RU"/>
        </w:rPr>
        <w:t>7</w:t>
      </w:r>
      <w:r w:rsidRPr="00AB7034">
        <w:rPr>
          <w:rFonts w:ascii="Times New Roman" w:eastAsia="Times New Roman" w:hAnsi="Times New Roman" w:cs="Times New Roman"/>
          <w:sz w:val="28"/>
          <w:szCs w:val="28"/>
          <w:lang w:eastAsia="ru-RU"/>
        </w:rPr>
        <w:t xml:space="preserve"> лет.  В соответствии с программно-методическим обеспечением к образовательной программе дошкольного образования учреждение на </w:t>
      </w:r>
      <w:r w:rsidR="00345DF7" w:rsidRPr="00AB7034">
        <w:rPr>
          <w:rFonts w:ascii="Times New Roman" w:eastAsia="Times New Roman" w:hAnsi="Times New Roman" w:cs="Times New Roman"/>
          <w:sz w:val="28"/>
          <w:szCs w:val="28"/>
          <w:lang w:eastAsia="ru-RU"/>
        </w:rPr>
        <w:t>100</w:t>
      </w:r>
      <w:r w:rsidRPr="00AB7034">
        <w:rPr>
          <w:rFonts w:ascii="Times New Roman" w:eastAsia="Times New Roman" w:hAnsi="Times New Roman" w:cs="Times New Roman"/>
          <w:sz w:val="28"/>
          <w:szCs w:val="28"/>
          <w:lang w:eastAsia="ru-RU"/>
        </w:rPr>
        <w:t xml:space="preserve"> % укомплектовано учебно-методической и художественной литературой; в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в помещении и на участках</w:t>
      </w:r>
      <w:r w:rsidR="00345DF7" w:rsidRPr="00AB7034">
        <w:rPr>
          <w:rFonts w:ascii="Times New Roman" w:eastAsia="Times New Roman" w:hAnsi="Times New Roman" w:cs="Times New Roman"/>
          <w:sz w:val="28"/>
          <w:szCs w:val="28"/>
          <w:lang w:eastAsia="ru-RU"/>
        </w:rPr>
        <w:t>: развивающие игрушки, музыкальные инструменты, учебно-наглядные пособия, конструкторы, спортивное оборудование и инвентарь, качели, беседки</w:t>
      </w:r>
      <w:r w:rsidR="00ED3EF3" w:rsidRPr="00AB7034">
        <w:rPr>
          <w:rFonts w:ascii="Times New Roman" w:eastAsia="Times New Roman" w:hAnsi="Times New Roman" w:cs="Times New Roman"/>
          <w:sz w:val="28"/>
          <w:szCs w:val="28"/>
          <w:lang w:eastAsia="ru-RU"/>
        </w:rPr>
        <w:t xml:space="preserve"> и т.д</w:t>
      </w:r>
      <w:r w:rsidRPr="00AB7034">
        <w:rPr>
          <w:rFonts w:ascii="Times New Roman" w:eastAsia="Times New Roman" w:hAnsi="Times New Roman" w:cs="Times New Roman"/>
          <w:sz w:val="28"/>
          <w:szCs w:val="28"/>
          <w:lang w:eastAsia="ru-RU"/>
        </w:rPr>
        <w:t>. Все компоненты развивающей предметной среды учреждения (в помещении и на участке)</w:t>
      </w:r>
      <w:r w:rsidR="00ED3EF3" w:rsidRPr="00AB7034">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включают оптимально возможные условия для полноценного всестороннего развития детей. </w:t>
      </w:r>
      <w:r w:rsidR="00ED3EF3" w:rsidRPr="00AB7034">
        <w:rPr>
          <w:rFonts w:ascii="Times New Roman" w:eastAsia="Times New Roman" w:hAnsi="Times New Roman" w:cs="Times New Roman"/>
          <w:sz w:val="28"/>
          <w:szCs w:val="28"/>
          <w:lang w:eastAsia="ru-RU"/>
        </w:rPr>
        <w:t xml:space="preserve">Все компоненты развивающей предметной среды ДОУ (в помещении и на участке) включают оптимально возможные условия для полноценного всестороннего развития детей. </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Групповая комната в ДОУ представлена тремя основными зонами:</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рабочая зона,</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активная зона,</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спокойная зона</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При построении развивающей среды в группе учитывались принципы построения развивающей среды:</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принцип открытости и доступности;</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гибкого зонирования;</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стабильности–динамичности развивающей среды;</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AB7034">
        <w:rPr>
          <w:rFonts w:ascii="Times New Roman" w:eastAsia="Times New Roman" w:hAnsi="Times New Roman" w:cs="Times New Roman"/>
          <w:sz w:val="28"/>
          <w:szCs w:val="28"/>
          <w:lang w:eastAsia="ru-RU"/>
        </w:rPr>
        <w:t>полифункциональности</w:t>
      </w:r>
      <w:proofErr w:type="spellEnd"/>
      <w:r w:rsidRPr="00AB7034">
        <w:rPr>
          <w:rFonts w:ascii="Times New Roman" w:eastAsia="Times New Roman" w:hAnsi="Times New Roman" w:cs="Times New Roman"/>
          <w:sz w:val="28"/>
          <w:szCs w:val="28"/>
          <w:lang w:eastAsia="ru-RU"/>
        </w:rPr>
        <w:t xml:space="preserve">. </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w:t>
      </w:r>
      <w:r w:rsidR="00760B34">
        <w:rPr>
          <w:rFonts w:ascii="Times New Roman" w:eastAsia="Times New Roman" w:hAnsi="Times New Roman" w:cs="Times New Roman"/>
          <w:sz w:val="28"/>
          <w:szCs w:val="28"/>
          <w:lang w:eastAsia="ru-RU"/>
        </w:rPr>
        <w:t xml:space="preserve">нии календаря погоды. Вместе </w:t>
      </w:r>
      <w:proofErr w:type="gramStart"/>
      <w:r w:rsidR="00760B34">
        <w:rPr>
          <w:rFonts w:ascii="Times New Roman" w:eastAsia="Times New Roman" w:hAnsi="Times New Roman" w:cs="Times New Roman"/>
          <w:sz w:val="28"/>
          <w:szCs w:val="28"/>
          <w:lang w:eastAsia="ru-RU"/>
        </w:rPr>
        <w:t>со</w:t>
      </w:r>
      <w:proofErr w:type="gramEnd"/>
      <w:r w:rsidR="00760B34">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взрослыми дети пересаживают и поливают цветы.</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tbl>
      <w:tblPr>
        <w:tblpPr w:leftFromText="180" w:rightFromText="180" w:vertAnchor="text" w:horzAnchor="margin" w:tblpX="108"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4548"/>
        <w:gridCol w:w="2867"/>
      </w:tblGrid>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Вид помещений</w:t>
            </w: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Оснащение</w:t>
            </w:r>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Функциональное назначение</w:t>
            </w:r>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r w:rsidRPr="00AB7034">
              <w:rPr>
                <w:rFonts w:ascii="Times New Roman" w:eastAsia="Times New Roman" w:hAnsi="Times New Roman" w:cs="Times New Roman"/>
                <w:b/>
                <w:sz w:val="28"/>
                <w:szCs w:val="28"/>
              </w:rPr>
              <w:t>Методический кабинет</w:t>
            </w: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Библиотека педагогической и методической литературы;</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библиотека периодических изданий;</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пособия для занятий;</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опыт работы педагогов;</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материалы консультаций, семинаров, семинаров – практикумов, мастер-класса, презентации;</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иллюстративный</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материал</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компьютер</w:t>
            </w:r>
            <w:proofErr w:type="spellEnd"/>
            <w:r w:rsidRPr="00AB7034">
              <w:rPr>
                <w:rFonts w:ascii="Times New Roman" w:eastAsia="Times New Roman" w:hAnsi="Times New Roman" w:cs="Times New Roman"/>
                <w:sz w:val="28"/>
                <w:szCs w:val="28"/>
                <w:lang w:val="en-US"/>
              </w:rPr>
              <w:t xml:space="preserve"> – </w:t>
            </w:r>
            <w:r w:rsidRPr="00AB7034">
              <w:rPr>
                <w:rFonts w:ascii="Times New Roman" w:eastAsia="Times New Roman" w:hAnsi="Times New Roman" w:cs="Times New Roman"/>
                <w:sz w:val="28"/>
                <w:szCs w:val="28"/>
              </w:rPr>
              <w:t>2</w:t>
            </w:r>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принтер</w:t>
            </w:r>
            <w:proofErr w:type="spellEnd"/>
            <w:r w:rsidRPr="00AB7034">
              <w:rPr>
                <w:rFonts w:ascii="Times New Roman" w:eastAsia="Times New Roman" w:hAnsi="Times New Roman" w:cs="Times New Roman"/>
                <w:sz w:val="28"/>
                <w:szCs w:val="28"/>
              </w:rPr>
              <w:t xml:space="preserve"> - 2</w:t>
            </w:r>
            <w:r w:rsidRPr="00AB7034">
              <w:rPr>
                <w:rFonts w:ascii="Times New Roman" w:eastAsia="Times New Roman" w:hAnsi="Times New Roman" w:cs="Times New Roman"/>
                <w:sz w:val="28"/>
                <w:szCs w:val="28"/>
                <w:lang w:val="en-US"/>
              </w:rPr>
              <w:t>;</w:t>
            </w:r>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осуществление методической помощи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методической работы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lang w:val="en-US"/>
              </w:rPr>
              <w:t xml:space="preserve">- </w:t>
            </w:r>
            <w:r w:rsidRPr="00AB7034">
              <w:rPr>
                <w:rFonts w:ascii="Times New Roman" w:eastAsia="Times New Roman" w:hAnsi="Times New Roman" w:cs="Times New Roman"/>
                <w:sz w:val="28"/>
                <w:szCs w:val="28"/>
              </w:rPr>
              <w:t>выставки методических материалов</w:t>
            </w:r>
            <w:r w:rsidRPr="00AB7034">
              <w:rPr>
                <w:rFonts w:ascii="Times New Roman" w:eastAsia="Times New Roman" w:hAnsi="Times New Roman" w:cs="Times New Roman"/>
                <w:sz w:val="28"/>
                <w:szCs w:val="28"/>
                <w:lang w:val="en-US"/>
              </w:rPr>
              <w:t xml:space="preserve">, </w:t>
            </w:r>
            <w:r w:rsidRPr="00AB7034">
              <w:rPr>
                <w:rFonts w:ascii="Times New Roman" w:eastAsia="Times New Roman" w:hAnsi="Times New Roman" w:cs="Times New Roman"/>
                <w:sz w:val="28"/>
                <w:szCs w:val="28"/>
              </w:rPr>
              <w:t>пособий</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Групповые</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комнаты</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Столы, стулья для проведения ООД, приёма пищи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шкафы для пособий</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материалы для занятий</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пособия, игры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методическая и детская литература</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игровые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уголки</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проведение режимных процессов;</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организованной образовательной деятельности;</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игры</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самостоятельная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деятельность</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детей</w:t>
            </w:r>
            <w:proofErr w:type="spellEnd"/>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Спальные</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помещения</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кровати</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организация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дневного</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сна</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воспитанников</w:t>
            </w:r>
            <w:proofErr w:type="spellEnd"/>
          </w:p>
        </w:tc>
      </w:tr>
      <w:tr w:rsidR="00ED3EF3" w:rsidRPr="00AB7034" w:rsidTr="00932AC6">
        <w:trPr>
          <w:trHeight w:val="920"/>
        </w:trPr>
        <w:tc>
          <w:tcPr>
            <w:tcW w:w="1126" w:type="pct"/>
            <w:vMerge w:val="restart"/>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Медицинский</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кабинет</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кушетка;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аптечный шкаф;</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ширма;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весы;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ростомер;</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раковина для мытья рук</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lastRenderedPageBreak/>
              <w:t>- таблица для зрения;</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бактерицидная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лампа</w:t>
            </w:r>
            <w:proofErr w:type="spellEnd"/>
            <w:r w:rsidRPr="00AB7034">
              <w:rPr>
                <w:rFonts w:ascii="Times New Roman" w:eastAsia="Times New Roman" w:hAnsi="Times New Roman" w:cs="Times New Roman"/>
                <w:sz w:val="28"/>
                <w:szCs w:val="28"/>
                <w:lang w:val="en-US"/>
              </w:rPr>
              <w:t>;</w:t>
            </w:r>
          </w:p>
        </w:tc>
        <w:tc>
          <w:tcPr>
            <w:tcW w:w="1498" w:type="pct"/>
            <w:vMerge w:val="restart"/>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lastRenderedPageBreak/>
              <w:t xml:space="preserve">-Организация </w:t>
            </w:r>
            <w:proofErr w:type="spellStart"/>
            <w:r w:rsidRPr="00AB7034">
              <w:rPr>
                <w:rFonts w:ascii="Times New Roman" w:eastAsia="Times New Roman" w:hAnsi="Times New Roman" w:cs="Times New Roman"/>
                <w:sz w:val="28"/>
                <w:szCs w:val="28"/>
              </w:rPr>
              <w:t>профосмотров</w:t>
            </w:r>
            <w:proofErr w:type="spellEnd"/>
            <w:r w:rsidRPr="00AB7034">
              <w:rPr>
                <w:rFonts w:ascii="Times New Roman" w:eastAsia="Times New Roman" w:hAnsi="Times New Roman" w:cs="Times New Roman"/>
                <w:sz w:val="28"/>
                <w:szCs w:val="28"/>
              </w:rPr>
              <w:t>;</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-организация </w:t>
            </w:r>
            <w:proofErr w:type="spellStart"/>
            <w:r w:rsidRPr="00AB7034">
              <w:rPr>
                <w:rFonts w:ascii="Times New Roman" w:eastAsia="Times New Roman" w:hAnsi="Times New Roman" w:cs="Times New Roman"/>
                <w:sz w:val="28"/>
                <w:szCs w:val="28"/>
              </w:rPr>
              <w:t>профпрививок</w:t>
            </w:r>
            <w:proofErr w:type="spellEnd"/>
            <w:r w:rsidRPr="00AB7034">
              <w:rPr>
                <w:rFonts w:ascii="Times New Roman" w:eastAsia="Times New Roman" w:hAnsi="Times New Roman" w:cs="Times New Roman"/>
                <w:sz w:val="28"/>
                <w:szCs w:val="28"/>
              </w:rPr>
              <w:t>;</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-оказание первой медицинской </w:t>
            </w:r>
            <w:r w:rsidRPr="00AB7034">
              <w:rPr>
                <w:rFonts w:ascii="Times New Roman" w:eastAsia="Times New Roman" w:hAnsi="Times New Roman" w:cs="Times New Roman"/>
                <w:sz w:val="28"/>
                <w:szCs w:val="28"/>
              </w:rPr>
              <w:lastRenderedPageBreak/>
              <w:t>помощи;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просветительской работы с сотрудниками образовательного учреждения</w:t>
            </w:r>
          </w:p>
        </w:tc>
      </w:tr>
      <w:tr w:rsidR="00ED3EF3" w:rsidRPr="00AB7034" w:rsidTr="00932AC6">
        <w:trPr>
          <w:trHeight w:val="1159"/>
        </w:trPr>
        <w:tc>
          <w:tcPr>
            <w:tcW w:w="1126" w:type="pct"/>
            <w:vMerge/>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r w:rsidRPr="00AB7034">
              <w:rPr>
                <w:rFonts w:ascii="Times New Roman" w:eastAsia="Times New Roman" w:hAnsi="Times New Roman" w:cs="Times New Roman"/>
                <w:b/>
                <w:sz w:val="28"/>
                <w:szCs w:val="28"/>
              </w:rPr>
              <w:t>Медицинский кабинет</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стул;</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шкаф</w:t>
            </w:r>
          </w:p>
        </w:tc>
        <w:tc>
          <w:tcPr>
            <w:tcW w:w="1498" w:type="pct"/>
            <w:vMerge/>
            <w:tcBorders>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p>
        </w:tc>
      </w:tr>
      <w:tr w:rsidR="00ED3EF3" w:rsidRPr="00AB7034" w:rsidTr="00932AC6">
        <w:trPr>
          <w:trHeight w:val="349"/>
        </w:trPr>
        <w:tc>
          <w:tcPr>
            <w:tcW w:w="1126" w:type="pct"/>
            <w:tcBorders>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Пищеблок</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Духовой шкаф;</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газовая плита;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столы разделочные;</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овощерезка, столовые приборы;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-шкафы для хлеба, для досок, холодильники;</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мясорубка</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w:t>
            </w:r>
            <w:proofErr w:type="spellStart"/>
            <w:r w:rsidRPr="00AB7034">
              <w:rPr>
                <w:rFonts w:ascii="Times New Roman" w:eastAsia="Times New Roman" w:hAnsi="Times New Roman" w:cs="Times New Roman"/>
                <w:sz w:val="28"/>
                <w:szCs w:val="28"/>
                <w:lang w:val="en-US"/>
              </w:rPr>
              <w:t>холодильник</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бытовой</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полноценного четырехразового питания воспитанников</w:t>
            </w:r>
          </w:p>
        </w:tc>
      </w:tr>
    </w:tbl>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1.7. Функционирование внутренней системы оценки качества образования</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7955F4" w:rsidRDefault="00A15E0E" w:rsidP="007955F4">
      <w:pPr>
        <w:spacing w:after="0" w:line="240" w:lineRule="auto"/>
        <w:jc w:val="center"/>
        <w:rPr>
          <w:rFonts w:ascii="Times New Roman" w:eastAsia="Times New Roman" w:hAnsi="Times New Roman" w:cs="Times New Roman"/>
          <w:b/>
          <w:bCs/>
          <w:sz w:val="28"/>
          <w:szCs w:val="28"/>
          <w:lang w:eastAsia="ru-RU"/>
        </w:rPr>
      </w:pPr>
      <w:r w:rsidRPr="00AB7034">
        <w:rPr>
          <w:rFonts w:ascii="Times New Roman" w:eastAsia="Times New Roman" w:hAnsi="Times New Roman" w:cs="Times New Roman"/>
          <w:sz w:val="28"/>
          <w:szCs w:val="28"/>
          <w:lang w:eastAsia="ru-RU"/>
        </w:rPr>
        <w:tab/>
      </w:r>
      <w:r w:rsidR="007955F4" w:rsidRPr="00D70879">
        <w:rPr>
          <w:rFonts w:ascii="Times New Roman" w:eastAsia="Times New Roman" w:hAnsi="Times New Roman" w:cs="Times New Roman"/>
          <w:b/>
          <w:bCs/>
          <w:sz w:val="28"/>
          <w:szCs w:val="28"/>
          <w:lang w:eastAsia="ru-RU"/>
        </w:rPr>
        <w:t xml:space="preserve">1.7. Функционирование внутренней системы </w:t>
      </w:r>
    </w:p>
    <w:p w:rsidR="007955F4" w:rsidRDefault="007955F4" w:rsidP="007955F4">
      <w:pPr>
        <w:spacing w:after="0" w:line="240" w:lineRule="auto"/>
        <w:jc w:val="center"/>
        <w:rPr>
          <w:rFonts w:ascii="Times New Roman" w:eastAsia="Times New Roman" w:hAnsi="Times New Roman" w:cs="Times New Roman"/>
          <w:b/>
          <w:bCs/>
          <w:sz w:val="28"/>
          <w:szCs w:val="28"/>
          <w:lang w:eastAsia="ru-RU"/>
        </w:rPr>
      </w:pPr>
      <w:r w:rsidRPr="00D70879">
        <w:rPr>
          <w:rFonts w:ascii="Times New Roman" w:eastAsia="Times New Roman" w:hAnsi="Times New Roman" w:cs="Times New Roman"/>
          <w:b/>
          <w:bCs/>
          <w:sz w:val="28"/>
          <w:szCs w:val="28"/>
          <w:lang w:eastAsia="ru-RU"/>
        </w:rPr>
        <w:t>оценки качества образования</w:t>
      </w:r>
    </w:p>
    <w:p w:rsidR="007955F4" w:rsidRPr="00D70879" w:rsidRDefault="007955F4" w:rsidP="007955F4">
      <w:pPr>
        <w:spacing w:after="0" w:line="240" w:lineRule="auto"/>
        <w:jc w:val="center"/>
        <w:rPr>
          <w:rFonts w:ascii="Times New Roman" w:eastAsia="Times New Roman" w:hAnsi="Times New Roman" w:cs="Times New Roman"/>
          <w:b/>
          <w:bCs/>
          <w:sz w:val="28"/>
          <w:szCs w:val="28"/>
          <w:lang w:eastAsia="ru-RU"/>
        </w:rPr>
      </w:pPr>
    </w:p>
    <w:p w:rsidR="007955F4" w:rsidRDefault="007955F4" w:rsidP="007955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w:t>
      </w:r>
      <w:r>
        <w:rPr>
          <w:rFonts w:ascii="Times New Roman" w:eastAsia="Times New Roman" w:hAnsi="Times New Roman" w:cs="Times New Roman"/>
          <w:sz w:val="28"/>
          <w:szCs w:val="28"/>
          <w:lang w:eastAsia="ru-RU"/>
        </w:rPr>
        <w:t xml:space="preserve">, которые утверждены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7955F4" w:rsidRPr="000069C7" w:rsidRDefault="007955F4" w:rsidP="007955F4">
      <w:pPr>
        <w:spacing w:after="0" w:line="240" w:lineRule="auto"/>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разработано в соответствии </w:t>
      </w:r>
      <w:proofErr w:type="gramStart"/>
      <w:r w:rsidRPr="000069C7">
        <w:rPr>
          <w:rFonts w:ascii="Times New Roman" w:eastAsia="Times New Roman" w:hAnsi="Times New Roman" w:cs="Times New Roman"/>
          <w:sz w:val="28"/>
          <w:szCs w:val="28"/>
          <w:lang w:eastAsia="ru-RU"/>
        </w:rPr>
        <w:t>с</w:t>
      </w:r>
      <w:proofErr w:type="gramEnd"/>
      <w:r w:rsidRPr="000069C7">
        <w:rPr>
          <w:rFonts w:ascii="Times New Roman" w:eastAsia="Times New Roman" w:hAnsi="Times New Roman" w:cs="Times New Roman"/>
          <w:sz w:val="28"/>
          <w:szCs w:val="28"/>
          <w:lang w:eastAsia="ru-RU"/>
        </w:rPr>
        <w:t>:</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lastRenderedPageBreak/>
        <w:t xml:space="preserve">7. Порядком проведения </w:t>
      </w:r>
      <w:proofErr w:type="spellStart"/>
      <w:r w:rsidRPr="000069C7">
        <w:rPr>
          <w:rFonts w:ascii="Times New Roman" w:eastAsia="Times New Roman" w:hAnsi="Times New Roman" w:cs="Times New Roman"/>
          <w:sz w:val="28"/>
          <w:szCs w:val="28"/>
          <w:lang w:eastAsia="ru-RU"/>
        </w:rPr>
        <w:t>самообследования</w:t>
      </w:r>
      <w:proofErr w:type="spellEnd"/>
      <w:r w:rsidRPr="000069C7">
        <w:rPr>
          <w:rFonts w:ascii="Times New Roman" w:eastAsia="Times New Roman" w:hAnsi="Times New Roman" w:cs="Times New Roman"/>
          <w:sz w:val="28"/>
          <w:szCs w:val="28"/>
          <w:lang w:eastAsia="ru-RU"/>
        </w:rPr>
        <w:t xml:space="preserve"> образовательной организации, утверждённым приказом Министерства образования и науки Российской Федерации от 14.06.2013 № 42 (с изменениями);                                                                                                                           </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w:t>
      </w:r>
      <w:proofErr w:type="spellStart"/>
      <w:r w:rsidRPr="000069C7">
        <w:rPr>
          <w:rFonts w:ascii="Times New Roman" w:eastAsia="Times New Roman" w:hAnsi="Times New Roman" w:cs="Times New Roman"/>
          <w:sz w:val="28"/>
          <w:szCs w:val="28"/>
          <w:lang w:eastAsia="ru-RU"/>
        </w:rPr>
        <w:t>самообследованию</w:t>
      </w:r>
      <w:proofErr w:type="spellEnd"/>
      <w:r w:rsidRPr="000069C7">
        <w:rPr>
          <w:rFonts w:ascii="Times New Roman" w:eastAsia="Times New Roman" w:hAnsi="Times New Roman" w:cs="Times New Roman"/>
          <w:sz w:val="28"/>
          <w:szCs w:val="28"/>
          <w:lang w:eastAsia="ru-RU"/>
        </w:rPr>
        <w:t xml:space="preserve">, утверждёнными приказом Министерства образования и науки Российской Федерации от 10.12.2013 № 1324;                                  </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9. Федеральным законом от 05.12.2017 № 392-ФЗ «О внесении изменений в отдельные законодательные акты Российской Федерации по вопросам </w:t>
      </w:r>
      <w:proofErr w:type="gramStart"/>
      <w:r w:rsidRPr="000069C7">
        <w:rPr>
          <w:rFonts w:ascii="Times New Roman" w:eastAsia="Times New Roman" w:hAnsi="Times New Roman" w:cs="Times New Roman"/>
          <w:sz w:val="28"/>
          <w:szCs w:val="28"/>
          <w:lang w:eastAsia="ru-RU"/>
        </w:rPr>
        <w:t>совершенствования проведения независимой оценки качества условий оказания услуг</w:t>
      </w:r>
      <w:proofErr w:type="gramEnd"/>
      <w:r w:rsidRPr="000069C7">
        <w:rPr>
          <w:rFonts w:ascii="Times New Roman" w:eastAsia="Times New Roman" w:hAnsi="Times New Roman" w:cs="Times New Roman"/>
          <w:sz w:val="28"/>
          <w:szCs w:val="28"/>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10.</w:t>
      </w:r>
      <w:r w:rsidRPr="000069C7">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7955F4" w:rsidRPr="006547B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7955F4" w:rsidRDefault="007955F4" w:rsidP="007955F4">
      <w:pPr>
        <w:spacing w:after="0" w:line="240" w:lineRule="auto"/>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Для нормативно-правового обеспечения реализации ООП ДО в </w:t>
      </w:r>
      <w:r w:rsidRPr="00C572FA">
        <w:rPr>
          <w:rFonts w:ascii="Times New Roman" w:eastAsia="Times New Roman" w:hAnsi="Times New Roman" w:cs="Times New Roman"/>
          <w:sz w:val="28"/>
          <w:szCs w:val="28"/>
          <w:lang w:eastAsia="ru-RU"/>
        </w:rPr>
        <w:t>МБДОУ «Детский сад «Золотой ключик» с. Беркат-Юрт Грозненского муниципального района»</w:t>
      </w:r>
      <w:r w:rsidRPr="009F4885">
        <w:rPr>
          <w:rFonts w:ascii="Times New Roman" w:eastAsia="Times New Roman" w:hAnsi="Times New Roman" w:cs="Times New Roman"/>
          <w:sz w:val="28"/>
          <w:szCs w:val="28"/>
          <w:lang w:eastAsia="ru-RU"/>
        </w:rPr>
        <w:t xml:space="preserve">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rsidRPr="009F4885">
        <w:rPr>
          <w:rFonts w:ascii="Times New Roman" w:eastAsia="Times New Roman" w:hAnsi="Times New Roman" w:cs="Times New Roman"/>
          <w:sz w:val="28"/>
          <w:szCs w:val="28"/>
          <w:lang w:eastAsia="ru-RU"/>
        </w:rPr>
        <w:t>ДО</w:t>
      </w:r>
      <w:proofErr w:type="gramEnd"/>
      <w:r w:rsidRPr="009F4885">
        <w:rPr>
          <w:rFonts w:ascii="Times New Roman" w:eastAsia="Times New Roman" w:hAnsi="Times New Roman" w:cs="Times New Roman"/>
          <w:sz w:val="28"/>
          <w:szCs w:val="28"/>
          <w:lang w:eastAsia="ru-RU"/>
        </w:rPr>
        <w:t xml:space="preserve"> и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Основные образовательные программы ДОУ, разработанные с учётом</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инновационной программы дошкольного образования «От рождения до школы» под ред. Н.Е. </w:t>
      </w:r>
      <w:proofErr w:type="spellStart"/>
      <w:r w:rsidRPr="009F4885">
        <w:rPr>
          <w:rFonts w:ascii="Times New Roman" w:eastAsia="Times New Roman" w:hAnsi="Times New Roman" w:cs="Times New Roman"/>
          <w:sz w:val="28"/>
          <w:szCs w:val="28"/>
          <w:lang w:eastAsia="ru-RU"/>
        </w:rPr>
        <w:t>Вераксы</w:t>
      </w:r>
      <w:proofErr w:type="spellEnd"/>
      <w:r w:rsidRPr="009F4885">
        <w:rPr>
          <w:rFonts w:ascii="Times New Roman" w:eastAsia="Times New Roman" w:hAnsi="Times New Roman" w:cs="Times New Roman"/>
          <w:sz w:val="28"/>
          <w:szCs w:val="28"/>
          <w:lang w:eastAsia="ru-RU"/>
        </w:rPr>
        <w:t xml:space="preserve">, Т.С. Комаровой, Э.М. Дорофеевой. – Издание пятое (инновационное), исп. и доп. – М.: МОЗАИКА-СИНТЕЗ обеспечивает развитие детей в возрасте от 0 до 7 лет.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Оценка качества основных образовательных программ </w:t>
      </w:r>
      <w:r w:rsidRPr="00C572FA">
        <w:rPr>
          <w:rFonts w:ascii="Times New Roman" w:eastAsia="Times New Roman" w:hAnsi="Times New Roman" w:cs="Times New Roman"/>
          <w:sz w:val="28"/>
          <w:szCs w:val="28"/>
          <w:lang w:eastAsia="ru-RU"/>
        </w:rPr>
        <w:t xml:space="preserve">МБДОУ «Детский сад «Золотой ключик» с. Беркат-Юрт Грозненского муниципального района» и адаптированных основных образовательных </w:t>
      </w:r>
      <w:r w:rsidRPr="00C572FA">
        <w:rPr>
          <w:rFonts w:ascii="Times New Roman" w:eastAsia="Times New Roman" w:hAnsi="Times New Roman" w:cs="Times New Roman"/>
          <w:sz w:val="28"/>
          <w:szCs w:val="28"/>
          <w:lang w:eastAsia="ru-RU"/>
        </w:rPr>
        <w:lastRenderedPageBreak/>
        <w:t>программ МБДОУ «Детский сад «Золотой ключик» с. Беркат-Юрт Грозненского муниципального района»</w:t>
      </w:r>
      <w:r w:rsidRPr="009F4885">
        <w:rPr>
          <w:rFonts w:ascii="Times New Roman" w:eastAsia="Times New Roman" w:hAnsi="Times New Roman" w:cs="Times New Roman"/>
          <w:sz w:val="28"/>
          <w:szCs w:val="28"/>
          <w:lang w:eastAsia="ru-RU"/>
        </w:rPr>
        <w:t xml:space="preserve"> (далее – ДОУ) показала, что в структура программ, их содержание и наполняемость соответствует требования ФГОС </w:t>
      </w:r>
      <w:proofErr w:type="gramStart"/>
      <w:r w:rsidRPr="009F4885">
        <w:rPr>
          <w:rFonts w:ascii="Times New Roman" w:eastAsia="Times New Roman" w:hAnsi="Times New Roman" w:cs="Times New Roman"/>
          <w:sz w:val="28"/>
          <w:szCs w:val="28"/>
          <w:lang w:eastAsia="ru-RU"/>
        </w:rPr>
        <w:t>ДО</w:t>
      </w:r>
      <w:proofErr w:type="gramEnd"/>
      <w:r w:rsidRPr="009F4885">
        <w:rPr>
          <w:rFonts w:ascii="Times New Roman" w:eastAsia="Times New Roman" w:hAnsi="Times New Roman" w:cs="Times New Roman"/>
          <w:sz w:val="28"/>
          <w:szCs w:val="28"/>
          <w:lang w:eastAsia="ru-RU"/>
        </w:rPr>
        <w:t>.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Объем обязательной части 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F4885">
        <w:rPr>
          <w:rFonts w:ascii="Times New Roman" w:eastAsia="Times New Roman" w:hAnsi="Times New Roman" w:cs="Times New Roman"/>
          <w:sz w:val="28"/>
          <w:szCs w:val="28"/>
          <w:lang w:eastAsia="ru-RU"/>
        </w:rPr>
        <w:t>Целевая направленность, содержательный и организационный компонент 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w:t>
      </w:r>
      <w:proofErr w:type="gramEnd"/>
      <w:r w:rsidRPr="009F4885">
        <w:rPr>
          <w:rFonts w:ascii="Times New Roman" w:eastAsia="Times New Roman" w:hAnsi="Times New Roman" w:cs="Times New Roman"/>
          <w:sz w:val="28"/>
          <w:szCs w:val="28"/>
          <w:lang w:eastAsia="ru-RU"/>
        </w:rPr>
        <w:t xml:space="preserve"> Целевая направленность, содержательный и организационный компонент ООП</w:t>
      </w:r>
      <w:r w:rsidR="003E2280">
        <w:rPr>
          <w:rFonts w:ascii="Times New Roman" w:eastAsia="Times New Roman" w:hAnsi="Times New Roman" w:cs="Times New Roman"/>
          <w:sz w:val="28"/>
          <w:szCs w:val="28"/>
          <w:lang w:eastAsia="ru-RU"/>
        </w:rPr>
        <w:t xml:space="preserve"> ДОУ</w:t>
      </w:r>
      <w:r w:rsidRPr="009F4885">
        <w:rPr>
          <w:rFonts w:ascii="Times New Roman" w:eastAsia="Times New Roman" w:hAnsi="Times New Roman" w:cs="Times New Roman"/>
          <w:sz w:val="28"/>
          <w:szCs w:val="28"/>
          <w:lang w:eastAsia="ru-RU"/>
        </w:rPr>
        <w:t xml:space="preserve"> </w:t>
      </w:r>
      <w:proofErr w:type="gramStart"/>
      <w:r w:rsidRPr="009F4885">
        <w:rPr>
          <w:rFonts w:ascii="Times New Roman" w:eastAsia="Times New Roman" w:hAnsi="Times New Roman" w:cs="Times New Roman"/>
          <w:sz w:val="28"/>
          <w:szCs w:val="28"/>
          <w:lang w:eastAsia="ru-RU"/>
        </w:rPr>
        <w:t>разработаны</w:t>
      </w:r>
      <w:proofErr w:type="gramEnd"/>
      <w:r w:rsidRPr="009F4885">
        <w:rPr>
          <w:rFonts w:ascii="Times New Roman" w:eastAsia="Times New Roman" w:hAnsi="Times New Roman" w:cs="Times New Roman"/>
          <w:sz w:val="28"/>
          <w:szCs w:val="28"/>
          <w:lang w:eastAsia="ru-RU"/>
        </w:rPr>
        <w:t xml:space="preserve"> на основе учета потребностей и возможностей всех участников образовательных отношений.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Мониторинг качества развивающей предметно-пространственной </w:t>
      </w:r>
      <w:r w:rsidRPr="009F4885">
        <w:rPr>
          <w:rFonts w:ascii="Times New Roman" w:eastAsia="Times New Roman" w:hAnsi="Times New Roman" w:cs="Times New Roman"/>
          <w:sz w:val="28"/>
          <w:szCs w:val="28"/>
          <w:lang w:eastAsia="ru-RU"/>
        </w:rPr>
        <w:lastRenderedPageBreak/>
        <w:t>среды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w:t>
      </w:r>
      <w:proofErr w:type="gramStart"/>
      <w:r w:rsidRPr="009F4885">
        <w:rPr>
          <w:rFonts w:ascii="Times New Roman" w:eastAsia="Times New Roman" w:hAnsi="Times New Roman" w:cs="Times New Roman"/>
          <w:sz w:val="28"/>
          <w:szCs w:val="28"/>
          <w:lang w:eastAsia="ru-RU"/>
        </w:rPr>
        <w:t>и</w:t>
      </w:r>
      <w:proofErr w:type="gramEnd"/>
      <w:r w:rsidRPr="009F4885">
        <w:rPr>
          <w:rFonts w:ascii="Times New Roman" w:eastAsia="Times New Roman" w:hAnsi="Times New Roman" w:cs="Times New Roman"/>
          <w:sz w:val="28"/>
          <w:szCs w:val="28"/>
          <w:lang w:eastAsia="ru-RU"/>
        </w:rPr>
        <w:t xml:space="preserve"> дня мог найти для себя увлекательное дело, занятие. </w:t>
      </w:r>
      <w:proofErr w:type="gramStart"/>
      <w:r w:rsidRPr="009F4885">
        <w:rPr>
          <w:rFonts w:ascii="Times New Roman" w:eastAsia="Times New Roman" w:hAnsi="Times New Roman" w:cs="Times New Roman"/>
          <w:sz w:val="28"/>
          <w:szCs w:val="28"/>
          <w:lang w:eastAsia="ru-RU"/>
        </w:rPr>
        <w:t>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roofErr w:type="gramEnd"/>
      <w:r w:rsidRPr="009F4885">
        <w:rPr>
          <w:rFonts w:ascii="Times New Roman" w:eastAsia="Times New Roman" w:hAnsi="Times New Roman" w:cs="Times New Roman"/>
          <w:sz w:val="28"/>
          <w:szCs w:val="28"/>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9F4885">
        <w:rPr>
          <w:rFonts w:ascii="Times New Roman" w:eastAsia="Times New Roman" w:hAnsi="Times New Roman" w:cs="Times New Roman"/>
          <w:sz w:val="28"/>
          <w:szCs w:val="28"/>
          <w:lang w:eastAsia="ru-RU"/>
        </w:rPr>
        <w:t>подобраны</w:t>
      </w:r>
      <w:proofErr w:type="gramEnd"/>
      <w:r w:rsidRPr="009F4885">
        <w:rPr>
          <w:rFonts w:ascii="Times New Roman" w:eastAsia="Times New Roman" w:hAnsi="Times New Roman" w:cs="Times New Roman"/>
          <w:sz w:val="28"/>
          <w:szCs w:val="28"/>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В ДОУ имеются: кабинеты заведующей, методический, медицинский блок, групповые помещения с учетом возрастных особенностей детей, помещения, обеспечивающие быт и т. д.</w:t>
      </w:r>
      <w:r w:rsidRPr="009F4885">
        <w:rPr>
          <w:rFonts w:ascii="Times New Roman" w:eastAsia="Times New Roman" w:hAnsi="Times New Roman" w:cs="Times New Roman"/>
          <w:sz w:val="28"/>
          <w:szCs w:val="28"/>
          <w:lang w:eastAsia="ru-RU"/>
        </w:rPr>
        <w:t xml:space="preserve">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w:t>
      </w:r>
      <w:proofErr w:type="gramStart"/>
      <w:r w:rsidRPr="009F4885">
        <w:rPr>
          <w:rFonts w:ascii="Times New Roman" w:eastAsia="Times New Roman" w:hAnsi="Times New Roman" w:cs="Times New Roman"/>
          <w:sz w:val="28"/>
          <w:szCs w:val="28"/>
          <w:lang w:eastAsia="ru-RU"/>
        </w:rPr>
        <w:t>ДО</w:t>
      </w:r>
      <w:proofErr w:type="gramEnd"/>
      <w:r w:rsidRPr="009F4885">
        <w:rPr>
          <w:rFonts w:ascii="Times New Roman" w:eastAsia="Times New Roman" w:hAnsi="Times New Roman" w:cs="Times New Roman"/>
          <w:sz w:val="28"/>
          <w:szCs w:val="28"/>
          <w:lang w:eastAsia="ru-RU"/>
        </w:rPr>
        <w:t>.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w:t>
      </w:r>
      <w:proofErr w:type="gramStart"/>
      <w:r w:rsidRPr="009F4885">
        <w:rPr>
          <w:rFonts w:ascii="Times New Roman" w:eastAsia="Times New Roman" w:hAnsi="Times New Roman" w:cs="Times New Roman"/>
          <w:sz w:val="28"/>
          <w:szCs w:val="28"/>
          <w:lang w:eastAsia="ru-RU"/>
        </w:rPr>
        <w:t>требованиям</w:t>
      </w:r>
      <w:proofErr w:type="gramEnd"/>
      <w:r w:rsidRPr="009F4885">
        <w:rPr>
          <w:rFonts w:ascii="Times New Roman" w:eastAsia="Times New Roman" w:hAnsi="Times New Roman" w:cs="Times New Roman"/>
          <w:sz w:val="28"/>
          <w:szCs w:val="28"/>
          <w:lang w:eastAsia="ru-RU"/>
        </w:rPr>
        <w:t xml:space="preserve"> и обеспечивает удовлетворение потребностей детей в движении и развитии</w:t>
      </w:r>
      <w:r w:rsidRPr="00C572FA">
        <w:rPr>
          <w:rFonts w:ascii="Times New Roman" w:eastAsia="Times New Roman" w:hAnsi="Times New Roman" w:cs="Times New Roman"/>
          <w:sz w:val="28"/>
          <w:szCs w:val="28"/>
          <w:lang w:eastAsia="ru-RU"/>
        </w:rPr>
        <w:t>. В ДОУ покрытие групповой площадки травяное, не оказывающего вредного воздействия на детей. Для</w:t>
      </w:r>
      <w:r w:rsidRPr="009F4885">
        <w:rPr>
          <w:rFonts w:ascii="Times New Roman" w:eastAsia="Times New Roman" w:hAnsi="Times New Roman" w:cs="Times New Roman"/>
          <w:sz w:val="28"/>
          <w:szCs w:val="28"/>
          <w:lang w:eastAsia="ru-RU"/>
        </w:rPr>
        <w:t xml:space="preserve"> защиты детей от солнца и осадков имеются теневые навесы, игровые домики, беседки. Игровые площадки соответствуют возрастным и индивидуальным </w:t>
      </w:r>
      <w:r w:rsidRPr="009F4885">
        <w:rPr>
          <w:rFonts w:ascii="Times New Roman" w:eastAsia="Times New Roman" w:hAnsi="Times New Roman" w:cs="Times New Roman"/>
          <w:sz w:val="28"/>
          <w:szCs w:val="28"/>
          <w:lang w:eastAsia="ru-RU"/>
        </w:rPr>
        <w:lastRenderedPageBreak/>
        <w:t>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кад</w:t>
      </w:r>
      <w:r w:rsidR="003E2280">
        <w:rPr>
          <w:rFonts w:ascii="Times New Roman" w:eastAsia="Times New Roman" w:hAnsi="Times New Roman" w:cs="Times New Roman"/>
          <w:b/>
          <w:bCs/>
          <w:sz w:val="28"/>
          <w:szCs w:val="28"/>
          <w:lang w:eastAsia="ru-RU"/>
        </w:rPr>
        <w:t xml:space="preserve">ровых условий реализации ООП </w:t>
      </w:r>
      <w:proofErr w:type="gramStart"/>
      <w:r w:rsidR="003E2280">
        <w:rPr>
          <w:rFonts w:ascii="Times New Roman" w:eastAsia="Times New Roman" w:hAnsi="Times New Roman" w:cs="Times New Roman"/>
          <w:b/>
          <w:bCs/>
          <w:sz w:val="28"/>
          <w:szCs w:val="28"/>
          <w:lang w:eastAsia="ru-RU"/>
        </w:rPr>
        <w:t>ДО</w:t>
      </w:r>
      <w:proofErr w:type="gramEnd"/>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На </w:t>
      </w:r>
      <w:r w:rsidR="00F06482">
        <w:rPr>
          <w:rFonts w:ascii="Times New Roman" w:eastAsia="Times New Roman" w:hAnsi="Times New Roman" w:cs="Times New Roman"/>
          <w:sz w:val="28"/>
          <w:szCs w:val="28"/>
          <w:lang w:eastAsia="ru-RU"/>
        </w:rPr>
        <w:t>01.04.2024г.</w:t>
      </w:r>
      <w:r w:rsidRPr="009F4885">
        <w:rPr>
          <w:rFonts w:ascii="Times New Roman" w:eastAsia="Times New Roman" w:hAnsi="Times New Roman" w:cs="Times New Roman"/>
          <w:sz w:val="28"/>
          <w:szCs w:val="28"/>
          <w:lang w:eastAsia="ru-RU"/>
        </w:rPr>
        <w:t xml:space="preserve"> ДОУ на 100 % укомплектованы квалифицированными педагогическими кадрами. </w:t>
      </w:r>
      <w:r w:rsidRPr="00C572FA">
        <w:rPr>
          <w:rFonts w:ascii="Times New Roman" w:eastAsia="Times New Roman" w:hAnsi="Times New Roman" w:cs="Times New Roman"/>
          <w:sz w:val="28"/>
          <w:szCs w:val="28"/>
          <w:lang w:eastAsia="ru-RU"/>
        </w:rPr>
        <w:t>Число педагогов составляет: 1</w:t>
      </w:r>
      <w:r w:rsidR="00F06482">
        <w:rPr>
          <w:rFonts w:ascii="Times New Roman" w:eastAsia="Times New Roman" w:hAnsi="Times New Roman" w:cs="Times New Roman"/>
          <w:sz w:val="28"/>
          <w:szCs w:val="28"/>
          <w:lang w:eastAsia="ru-RU"/>
        </w:rPr>
        <w:t>0</w:t>
      </w:r>
      <w:r w:rsidRPr="00C572FA">
        <w:rPr>
          <w:rFonts w:ascii="Times New Roman" w:eastAsia="Times New Roman" w:hAnsi="Times New Roman" w:cs="Times New Roman"/>
          <w:sz w:val="28"/>
          <w:szCs w:val="28"/>
          <w:lang w:eastAsia="ru-RU"/>
        </w:rPr>
        <w:t xml:space="preserve"> человек.</w:t>
      </w:r>
    </w:p>
    <w:p w:rsidR="007955F4" w:rsidRPr="009F4885" w:rsidRDefault="007955F4" w:rsidP="00F064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r w:rsidR="00F06482">
        <w:rPr>
          <w:rFonts w:ascii="Times New Roman" w:eastAsia="Times New Roman" w:hAnsi="Times New Roman" w:cs="Times New Roman"/>
          <w:sz w:val="28"/>
          <w:szCs w:val="28"/>
          <w:lang w:eastAsia="ru-RU"/>
        </w:rPr>
        <w:t xml:space="preserve">В августе 2023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w:t>
      </w:r>
      <w:proofErr w:type="gramStart"/>
      <w:r w:rsidR="00F06482">
        <w:rPr>
          <w:rFonts w:ascii="Times New Roman" w:eastAsia="Times New Roman" w:hAnsi="Times New Roman" w:cs="Times New Roman"/>
          <w:sz w:val="28"/>
          <w:szCs w:val="28"/>
          <w:lang w:eastAsia="ru-RU"/>
        </w:rPr>
        <w:t xml:space="preserve">Также педагогов ознакомили с изменениями в порядке допуска студентов к работе на педагогических должностях, с новыми нормами действующего законодательства (ч. 3.1., 6 ст. 46 Федерального закона от 29.12.2012 №272-ФЗ «Об образовании в Российской Федерации», приказом </w:t>
      </w:r>
      <w:proofErr w:type="spellStart"/>
      <w:r w:rsidR="00F06482">
        <w:rPr>
          <w:rFonts w:ascii="Times New Roman" w:eastAsia="Times New Roman" w:hAnsi="Times New Roman" w:cs="Times New Roman"/>
          <w:sz w:val="28"/>
          <w:szCs w:val="28"/>
          <w:lang w:eastAsia="ru-RU"/>
        </w:rPr>
        <w:t>Минпросвещения</w:t>
      </w:r>
      <w:proofErr w:type="spellEnd"/>
      <w:r w:rsidR="00F06482">
        <w:rPr>
          <w:rFonts w:ascii="Times New Roman" w:eastAsia="Times New Roman" w:hAnsi="Times New Roman" w:cs="Times New Roman"/>
          <w:sz w:val="28"/>
          <w:szCs w:val="28"/>
          <w:lang w:eastAsia="ru-RU"/>
        </w:rPr>
        <w:t xml:space="preserve"> от 18.09.2020 №508 с </w:t>
      </w:r>
      <w:r w:rsidR="00F06482">
        <w:rPr>
          <w:rFonts w:ascii="Times New Roman" w:eastAsia="Times New Roman" w:hAnsi="Times New Roman" w:cs="Times New Roman"/>
          <w:sz w:val="28"/>
          <w:szCs w:val="28"/>
          <w:lang w:eastAsia="ru-RU"/>
        </w:rPr>
        <w:lastRenderedPageBreak/>
        <w:t>изменениями) с 15 августа 2023 года, о том, что к педагогической деятельности могут быть допущены лица, совершеннолетние, не имеющего высшего</w:t>
      </w:r>
      <w:proofErr w:type="gramEnd"/>
      <w:r w:rsidR="00F06482">
        <w:rPr>
          <w:rFonts w:ascii="Times New Roman" w:eastAsia="Times New Roman" w:hAnsi="Times New Roman" w:cs="Times New Roman"/>
          <w:sz w:val="28"/>
          <w:szCs w:val="28"/>
          <w:lang w:eastAsia="ru-RU"/>
        </w:rPr>
        <w:t xml:space="preserve"> или среднего профессионального образования, которые прошли промежуточную аттестацию и под руководством наставника.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652686"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ДОУ укомплектовано педагогическими кадрами полностью. Планы аттестационных мероприятий и</w:t>
      </w:r>
      <w:r w:rsidR="00F31CC9">
        <w:rPr>
          <w:rFonts w:ascii="Times New Roman" w:eastAsia="Times New Roman" w:hAnsi="Times New Roman" w:cs="Times New Roman"/>
          <w:sz w:val="28"/>
          <w:szCs w:val="28"/>
          <w:lang w:eastAsia="ru-RU"/>
        </w:rPr>
        <w:t xml:space="preserve"> курсовой переподготовки на 2022-2023</w:t>
      </w:r>
      <w:r w:rsidRPr="009F4885">
        <w:rPr>
          <w:rFonts w:ascii="Times New Roman" w:eastAsia="Times New Roman" w:hAnsi="Times New Roman" w:cs="Times New Roman"/>
          <w:sz w:val="28"/>
          <w:szCs w:val="28"/>
          <w:lang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w:t>
      </w:r>
      <w:proofErr w:type="gramStart"/>
      <w:r w:rsidRPr="009F4885">
        <w:rPr>
          <w:rFonts w:ascii="Times New Roman" w:eastAsia="Times New Roman" w:hAnsi="Times New Roman" w:cs="Times New Roman"/>
          <w:sz w:val="28"/>
          <w:szCs w:val="28"/>
          <w:lang w:eastAsia="ru-RU"/>
        </w:rPr>
        <w:t>ИКТ-технологий</w:t>
      </w:r>
      <w:proofErr w:type="gramEnd"/>
      <w:r w:rsidRPr="009F4885">
        <w:rPr>
          <w:rFonts w:ascii="Times New Roman" w:eastAsia="Times New Roman" w:hAnsi="Times New Roman" w:cs="Times New Roman"/>
          <w:sz w:val="28"/>
          <w:szCs w:val="28"/>
          <w:lang w:eastAsia="ru-RU"/>
        </w:rPr>
        <w:t xml:space="preserve"> (участие педагогов в онлайн-конференциях, </w:t>
      </w:r>
      <w:proofErr w:type="spellStart"/>
      <w:r w:rsidRPr="009F4885">
        <w:rPr>
          <w:rFonts w:ascii="Times New Roman" w:eastAsia="Times New Roman" w:hAnsi="Times New Roman" w:cs="Times New Roman"/>
          <w:sz w:val="28"/>
          <w:szCs w:val="28"/>
          <w:lang w:eastAsia="ru-RU"/>
        </w:rPr>
        <w:t>вебинарах</w:t>
      </w:r>
      <w:proofErr w:type="spellEnd"/>
      <w:r w:rsidRPr="009F4885">
        <w:rPr>
          <w:rFonts w:ascii="Times New Roman" w:eastAsia="Times New Roman" w:hAnsi="Times New Roman" w:cs="Times New Roman"/>
          <w:sz w:val="28"/>
          <w:szCs w:val="28"/>
          <w:lang w:eastAsia="ru-RU"/>
        </w:rPr>
        <w:t xml:space="preserve"> и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w:t>
      </w:r>
      <w:r w:rsidRPr="009F4885">
        <w:rPr>
          <w:rFonts w:ascii="Times New Roman" w:eastAsia="Times New Roman" w:hAnsi="Times New Roman" w:cs="Times New Roman"/>
          <w:sz w:val="28"/>
          <w:szCs w:val="28"/>
          <w:lang w:eastAsia="ru-RU"/>
        </w:rPr>
        <w:lastRenderedPageBreak/>
        <w:t>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поддерживают доброжелательные отношения между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учитывают потребность детей в поддержке взрослых;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Тематический контроль ДОУ</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возрастные особенности детей;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основные задачи;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физическую, умственную, эмоциональную нагрузки;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характер предшествующей и последующей деятельности;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условия проведения занятий.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Много внимания уделяется формированию предпосылок учебной деятельности дошкольников, логического мышления, сообразительности. </w:t>
      </w:r>
      <w:proofErr w:type="gramStart"/>
      <w:r w:rsidRPr="009F4885">
        <w:rPr>
          <w:rFonts w:ascii="Times New Roman" w:eastAsia="Times New Roman" w:hAnsi="Times New Roman" w:cs="Times New Roman"/>
          <w:sz w:val="28"/>
          <w:szCs w:val="28"/>
          <w:lang w:eastAsia="ru-RU"/>
        </w:rPr>
        <w:t>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roofErr w:type="gramEnd"/>
      <w:r w:rsidRPr="009F4885">
        <w:rPr>
          <w:rFonts w:ascii="Times New Roman" w:eastAsia="Times New Roman" w:hAnsi="Times New Roman" w:cs="Times New Roman"/>
          <w:sz w:val="28"/>
          <w:szCs w:val="28"/>
          <w:lang w:eastAsia="ru-RU"/>
        </w:rPr>
        <w:t xml:space="preserve">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Развивающая среда групповых помещений ДОУ своевременно </w:t>
      </w:r>
      <w:r w:rsidRPr="009F4885">
        <w:rPr>
          <w:rFonts w:ascii="Times New Roman" w:eastAsia="Times New Roman" w:hAnsi="Times New Roman" w:cs="Times New Roman"/>
          <w:sz w:val="28"/>
          <w:szCs w:val="28"/>
          <w:lang w:eastAsia="ru-RU"/>
        </w:rPr>
        <w:lastRenderedPageBreak/>
        <w:t>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w:t>
      </w:r>
      <w:bookmarkStart w:id="2" w:name="_Hlk108189676"/>
      <w:r w:rsidRPr="009F4885">
        <w:rPr>
          <w:rFonts w:ascii="Times New Roman" w:eastAsia="Times New Roman" w:hAnsi="Times New Roman" w:cs="Times New Roman"/>
          <w:sz w:val="28"/>
          <w:szCs w:val="28"/>
          <w:lang w:eastAsia="ru-RU"/>
        </w:rPr>
        <w:t xml:space="preserve">ДОУ </w:t>
      </w:r>
      <w:bookmarkEnd w:id="2"/>
      <w:r w:rsidRPr="009F4885">
        <w:rPr>
          <w:rFonts w:ascii="Times New Roman" w:eastAsia="Times New Roman" w:hAnsi="Times New Roman" w:cs="Times New Roman"/>
          <w:sz w:val="28"/>
          <w:szCs w:val="28"/>
          <w:lang w:eastAsia="ru-RU"/>
        </w:rPr>
        <w:t>в своей работе решают следующие задачи: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развитие индивидуальных особенностей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оказание своевременной педагогической помощи, как детям, так и их родителям;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подготовка детей к школьному обучению.</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Формирование профессионального взаимодействия педагогов с детьми дошкольного возраста основывается </w:t>
      </w:r>
      <w:proofErr w:type="gramStart"/>
      <w:r w:rsidRPr="009F4885">
        <w:rPr>
          <w:rFonts w:ascii="Times New Roman" w:eastAsia="Times New Roman" w:hAnsi="Times New Roman" w:cs="Times New Roman"/>
          <w:sz w:val="28"/>
          <w:szCs w:val="28"/>
          <w:lang w:eastAsia="ru-RU"/>
        </w:rPr>
        <w:t>на</w:t>
      </w:r>
      <w:proofErr w:type="gramEnd"/>
      <w:r w:rsidRPr="009F4885">
        <w:rPr>
          <w:rFonts w:ascii="Times New Roman" w:eastAsia="Times New Roman" w:hAnsi="Times New Roman" w:cs="Times New Roman"/>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w:t>
      </w:r>
      <w:proofErr w:type="gramStart"/>
      <w:r w:rsidRPr="009F4885">
        <w:rPr>
          <w:rFonts w:ascii="Times New Roman" w:eastAsia="Times New Roman" w:hAnsi="Times New Roman" w:cs="Times New Roman"/>
          <w:sz w:val="28"/>
          <w:szCs w:val="28"/>
          <w:lang w:eastAsia="ru-RU"/>
        </w:rPr>
        <w:t>субъектном</w:t>
      </w:r>
      <w:proofErr w:type="gramEnd"/>
      <w:r w:rsidRPr="009F4885">
        <w:rPr>
          <w:rFonts w:ascii="Times New Roman" w:eastAsia="Times New Roman" w:hAnsi="Times New Roman" w:cs="Times New Roman"/>
          <w:sz w:val="28"/>
          <w:szCs w:val="28"/>
          <w:lang w:eastAsia="ru-RU"/>
        </w:rPr>
        <w:t xml:space="preserve"> отношение педагога к ребенку;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индивидуальном </w:t>
      </w:r>
      <w:proofErr w:type="gramStart"/>
      <w:r w:rsidRPr="009F4885">
        <w:rPr>
          <w:rFonts w:ascii="Times New Roman" w:eastAsia="Times New Roman" w:hAnsi="Times New Roman" w:cs="Times New Roman"/>
          <w:sz w:val="28"/>
          <w:szCs w:val="28"/>
          <w:lang w:eastAsia="ru-RU"/>
        </w:rPr>
        <w:t>подходе</w:t>
      </w:r>
      <w:proofErr w:type="gramEnd"/>
      <w:r w:rsidRPr="009F4885">
        <w:rPr>
          <w:rFonts w:ascii="Times New Roman" w:eastAsia="Times New Roman" w:hAnsi="Times New Roman" w:cs="Times New Roman"/>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w:t>
      </w:r>
      <w:proofErr w:type="gramStart"/>
      <w:r w:rsidRPr="009F4885">
        <w:rPr>
          <w:rFonts w:ascii="Times New Roman" w:eastAsia="Times New Roman" w:hAnsi="Times New Roman" w:cs="Times New Roman"/>
          <w:sz w:val="28"/>
          <w:szCs w:val="28"/>
          <w:lang w:eastAsia="ru-RU"/>
        </w:rPr>
        <w:t>учете</w:t>
      </w:r>
      <w:proofErr w:type="gramEnd"/>
      <w:r w:rsidRPr="009F4885">
        <w:rPr>
          <w:rFonts w:ascii="Times New Roman" w:eastAsia="Times New Roman" w:hAnsi="Times New Roman" w:cs="Times New Roman"/>
          <w:sz w:val="28"/>
          <w:szCs w:val="28"/>
          <w:lang w:eastAsia="ru-RU"/>
        </w:rPr>
        <w:t xml:space="preserve"> зоны ближайшего развития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мотивационном </w:t>
      </w:r>
      <w:proofErr w:type="gramStart"/>
      <w:r w:rsidRPr="009F4885">
        <w:rPr>
          <w:rFonts w:ascii="Times New Roman" w:eastAsia="Times New Roman" w:hAnsi="Times New Roman" w:cs="Times New Roman"/>
          <w:sz w:val="28"/>
          <w:szCs w:val="28"/>
          <w:lang w:eastAsia="ru-RU"/>
        </w:rPr>
        <w:t>подходе</w:t>
      </w:r>
      <w:proofErr w:type="gramEnd"/>
      <w:r w:rsidRPr="009F4885">
        <w:rPr>
          <w:rFonts w:ascii="Times New Roman" w:eastAsia="Times New Roman" w:hAnsi="Times New Roman" w:cs="Times New Roman"/>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доброжелательном </w:t>
      </w:r>
      <w:proofErr w:type="gramStart"/>
      <w:r w:rsidRPr="009F4885">
        <w:rPr>
          <w:rFonts w:ascii="Times New Roman" w:eastAsia="Times New Roman" w:hAnsi="Times New Roman" w:cs="Times New Roman"/>
          <w:sz w:val="28"/>
          <w:szCs w:val="28"/>
          <w:lang w:eastAsia="ru-RU"/>
        </w:rPr>
        <w:t>отношении</w:t>
      </w:r>
      <w:proofErr w:type="gramEnd"/>
      <w:r w:rsidRPr="009F4885">
        <w:rPr>
          <w:rFonts w:ascii="Times New Roman" w:eastAsia="Times New Roman" w:hAnsi="Times New Roman" w:cs="Times New Roman"/>
          <w:sz w:val="28"/>
          <w:szCs w:val="28"/>
          <w:lang w:eastAsia="ru-RU"/>
        </w:rPr>
        <w:t xml:space="preserve"> к ребенку.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Образовательный проце</w:t>
      </w:r>
      <w:proofErr w:type="gramStart"/>
      <w:r w:rsidRPr="009F4885">
        <w:rPr>
          <w:rFonts w:ascii="Times New Roman" w:eastAsia="Times New Roman" w:hAnsi="Times New Roman" w:cs="Times New Roman"/>
          <w:sz w:val="28"/>
          <w:szCs w:val="28"/>
          <w:lang w:eastAsia="ru-RU"/>
        </w:rPr>
        <w:t>сс вкл</w:t>
      </w:r>
      <w:proofErr w:type="gramEnd"/>
      <w:r w:rsidRPr="009F4885">
        <w:rPr>
          <w:rFonts w:ascii="Times New Roman" w:eastAsia="Times New Roman" w:hAnsi="Times New Roman" w:cs="Times New Roman"/>
          <w:sz w:val="28"/>
          <w:szCs w:val="28"/>
          <w:lang w:eastAsia="ru-RU"/>
        </w:rPr>
        <w:t xml:space="preserve">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w:t>
      </w:r>
      <w:proofErr w:type="spellStart"/>
      <w:r w:rsidRPr="009F4885">
        <w:rPr>
          <w:rFonts w:ascii="Times New Roman" w:eastAsia="Times New Roman" w:hAnsi="Times New Roman" w:cs="Times New Roman"/>
          <w:sz w:val="28"/>
          <w:szCs w:val="28"/>
          <w:lang w:eastAsia="ru-RU"/>
        </w:rPr>
        <w:t>воспитательно</w:t>
      </w:r>
      <w:proofErr w:type="spellEnd"/>
      <w:r w:rsidRPr="009F4885">
        <w:rPr>
          <w:rFonts w:ascii="Times New Roman" w:eastAsia="Times New Roman" w:hAnsi="Times New Roman" w:cs="Times New Roman"/>
          <w:sz w:val="28"/>
          <w:szCs w:val="28"/>
          <w:lang w:eastAsia="ru-RU"/>
        </w:rPr>
        <w:t>-образовательного процесса в ДОУ осуществляется педагогом –</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психологом.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7955F4" w:rsidRPr="00C572FA"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Оформление всех групп ДОУ способствует поддержанию эмоционального комфорта: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созданы уголки уюта, уединения.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w:t>
      </w:r>
      <w:r w:rsidRPr="00C572FA">
        <w:rPr>
          <w:rFonts w:ascii="Times New Roman" w:eastAsia="Times New Roman" w:hAnsi="Times New Roman" w:cs="Times New Roman"/>
          <w:sz w:val="28"/>
          <w:szCs w:val="28"/>
          <w:lang w:eastAsia="ru-RU"/>
        </w:rPr>
        <w:t>Для свободной игровой деятельности в режиме дня ДОУ отводится не менее 3 часов.</w:t>
      </w:r>
      <w:r w:rsidRPr="009F4885">
        <w:rPr>
          <w:rFonts w:ascii="Times New Roman" w:eastAsia="Times New Roman" w:hAnsi="Times New Roman" w:cs="Times New Roman"/>
          <w:sz w:val="28"/>
          <w:szCs w:val="28"/>
          <w:lang w:eastAsia="ru-RU"/>
        </w:rPr>
        <w:t xml:space="preserve"> Достаточно места для одновременного осуществления нескольких видов деятельности, определены и удобно оборудованы, несколько функциональных зон: </w:t>
      </w:r>
      <w:r w:rsidRPr="009F4885">
        <w:rPr>
          <w:rFonts w:ascii="Times New Roman" w:eastAsia="Times New Roman" w:hAnsi="Times New Roman" w:cs="Times New Roman"/>
          <w:sz w:val="28"/>
          <w:szCs w:val="28"/>
          <w:lang w:eastAsia="ru-RU"/>
        </w:rPr>
        <w:lastRenderedPageBreak/>
        <w:t>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функционирует психолого-педагогические консилиумы (</w:t>
      </w:r>
      <w:proofErr w:type="spellStart"/>
      <w:r w:rsidRPr="009F4885">
        <w:rPr>
          <w:rFonts w:ascii="Times New Roman" w:eastAsia="Times New Roman" w:hAnsi="Times New Roman" w:cs="Times New Roman"/>
          <w:sz w:val="28"/>
          <w:szCs w:val="28"/>
          <w:lang w:eastAsia="ru-RU"/>
        </w:rPr>
        <w:t>ППк</w:t>
      </w:r>
      <w:proofErr w:type="spellEnd"/>
      <w:r w:rsidRPr="009F4885">
        <w:rPr>
          <w:rFonts w:ascii="Times New Roman" w:eastAsia="Times New Roman" w:hAnsi="Times New Roman" w:cs="Times New Roman"/>
          <w:sz w:val="28"/>
          <w:szCs w:val="28"/>
          <w:lang w:eastAsia="ru-RU"/>
        </w:rPr>
        <w:t xml:space="preserve">),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w:t>
      </w:r>
      <w:proofErr w:type="spellStart"/>
      <w:r w:rsidRPr="009F4885">
        <w:rPr>
          <w:rFonts w:ascii="Times New Roman" w:eastAsia="Times New Roman" w:hAnsi="Times New Roman" w:cs="Times New Roman"/>
          <w:sz w:val="28"/>
          <w:szCs w:val="28"/>
          <w:lang w:eastAsia="ru-RU"/>
        </w:rPr>
        <w:t>ППк</w:t>
      </w:r>
      <w:proofErr w:type="spellEnd"/>
      <w:r w:rsidRPr="009F4885">
        <w:rPr>
          <w:rFonts w:ascii="Times New Roman" w:eastAsia="Times New Roman" w:hAnsi="Times New Roman" w:cs="Times New Roman"/>
          <w:sz w:val="28"/>
          <w:szCs w:val="28"/>
          <w:lang w:eastAsia="ru-RU"/>
        </w:rPr>
        <w:t xml:space="preserve"> и ТПМПК воспитанникам оказывается психолого-педагогическое сопровождение педагогом-психологом.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Выводы и предложения: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ДОУ показали хороший уровень проведения мероприятий, качество и построение образовательной деятельности соответствует требованиям ФГОС </w:t>
      </w:r>
      <w:proofErr w:type="gramStart"/>
      <w:r w:rsidRPr="009F4885">
        <w:rPr>
          <w:rFonts w:ascii="Times New Roman" w:eastAsia="Times New Roman" w:hAnsi="Times New Roman" w:cs="Times New Roman"/>
          <w:sz w:val="28"/>
          <w:szCs w:val="28"/>
          <w:lang w:eastAsia="ru-RU"/>
        </w:rPr>
        <w:t>ДО</w:t>
      </w:r>
      <w:proofErr w:type="gramEnd"/>
      <w:r w:rsidRPr="009F4885">
        <w:rPr>
          <w:rFonts w:ascii="Times New Roman" w:eastAsia="Times New Roman" w:hAnsi="Times New Roman" w:cs="Times New Roman"/>
          <w:sz w:val="28"/>
          <w:szCs w:val="28"/>
          <w:lang w:eastAsia="ru-RU"/>
        </w:rPr>
        <w:t xml:space="preserve">.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w:t>
      </w:r>
      <w:proofErr w:type="gramStart"/>
      <w:r w:rsidRPr="009F4885">
        <w:rPr>
          <w:rFonts w:ascii="Times New Roman" w:eastAsia="Times New Roman" w:hAnsi="Times New Roman" w:cs="Times New Roman"/>
          <w:sz w:val="28"/>
          <w:szCs w:val="28"/>
          <w:lang w:eastAsia="ru-RU"/>
        </w:rPr>
        <w:t>ДО</w:t>
      </w:r>
      <w:proofErr w:type="gramEnd"/>
      <w:r w:rsidRPr="009F4885">
        <w:rPr>
          <w:rFonts w:ascii="Times New Roman" w:eastAsia="Times New Roman" w:hAnsi="Times New Roman" w:cs="Times New Roman"/>
          <w:sz w:val="28"/>
          <w:szCs w:val="28"/>
          <w:lang w:eastAsia="ru-RU"/>
        </w:rPr>
        <w:t xml:space="preserve">.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9F4885">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Показатели качества образовательной деятельности ДОУ </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освоения ООП показал изменения в лучшую сторону.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Выводы по эффективности реализации ООП:</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всех возрастных гр</w:t>
      </w:r>
      <w:r w:rsidR="00F31CC9">
        <w:rPr>
          <w:rFonts w:ascii="Times New Roman" w:eastAsia="Times New Roman" w:hAnsi="Times New Roman" w:cs="Times New Roman"/>
          <w:sz w:val="28"/>
          <w:szCs w:val="28"/>
          <w:lang w:eastAsia="ru-RU"/>
        </w:rPr>
        <w:t>упп ДОУ за 2022-2023</w:t>
      </w:r>
      <w:r w:rsidRPr="009F4885">
        <w:rPr>
          <w:rFonts w:ascii="Times New Roman" w:eastAsia="Times New Roman" w:hAnsi="Times New Roman" w:cs="Times New Roman"/>
          <w:sz w:val="28"/>
          <w:szCs w:val="28"/>
          <w:lang w:eastAsia="ru-RU"/>
        </w:rPr>
        <w:t xml:space="preserve"> учебный год показали в основном высокий и средний уровень.</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w:t>
      </w:r>
      <w:r w:rsidRPr="009F4885">
        <w:rPr>
          <w:rFonts w:ascii="Times New Roman" w:eastAsia="Times New Roman" w:hAnsi="Times New Roman" w:cs="Times New Roman"/>
          <w:sz w:val="28"/>
          <w:szCs w:val="28"/>
          <w:lang w:eastAsia="ru-RU"/>
        </w:rPr>
        <w:lastRenderedPageBreak/>
        <w:t>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Анкетирование родителей</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Уровень заболеваемости воспитанников</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F31CC9" w:rsidP="00E028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2022-2023</w:t>
      </w:r>
      <w:r w:rsidR="007955F4" w:rsidRPr="009F4885">
        <w:rPr>
          <w:rFonts w:ascii="Times New Roman" w:eastAsia="Times New Roman" w:hAnsi="Times New Roman" w:cs="Times New Roman"/>
          <w:sz w:val="28"/>
          <w:szCs w:val="28"/>
          <w:lang w:eastAsia="ru-RU"/>
        </w:rPr>
        <w:t xml:space="preserve"> учебном году</w:t>
      </w:r>
      <w:r w:rsidR="007955F4" w:rsidRPr="009F4885">
        <w:rPr>
          <w:rFonts w:ascii="Times New Roman" w:eastAsia="Calibri" w:hAnsi="Times New Roman" w:cs="Times New Roman"/>
          <w:sz w:val="28"/>
          <w:szCs w:val="28"/>
        </w:rPr>
        <w:t xml:space="preserve"> в</w:t>
      </w:r>
      <w:r w:rsidR="007955F4" w:rsidRPr="009F4885">
        <w:rPr>
          <w:rFonts w:ascii="Calibri" w:eastAsia="Calibri" w:hAnsi="Calibri" w:cs="Times New Roman"/>
        </w:rPr>
        <w:t xml:space="preserve"> </w:t>
      </w:r>
      <w:r w:rsidR="007955F4" w:rsidRPr="009F4885">
        <w:rPr>
          <w:rFonts w:ascii="Times New Roman" w:eastAsia="Times New Roman" w:hAnsi="Times New Roman" w:cs="Times New Roman"/>
          <w:sz w:val="28"/>
          <w:szCs w:val="28"/>
          <w:lang w:eastAsia="ru-RU"/>
        </w:rPr>
        <w:t xml:space="preserve">ДОУ реализовывался план работы, направленный на укрепление здоровья и снижения уровня заболеваемости.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Общи</w:t>
      </w:r>
      <w:r w:rsidR="007078DF">
        <w:rPr>
          <w:rFonts w:ascii="Times New Roman" w:eastAsia="Times New Roman" w:hAnsi="Times New Roman" w:cs="Times New Roman"/>
          <w:sz w:val="28"/>
          <w:szCs w:val="28"/>
          <w:lang w:eastAsia="ru-RU"/>
        </w:rPr>
        <w:t>й уровень заболеваемости за 202</w:t>
      </w:r>
      <w:r w:rsidR="00C86C32">
        <w:rPr>
          <w:rFonts w:ascii="Times New Roman" w:eastAsia="Times New Roman" w:hAnsi="Times New Roman" w:cs="Times New Roman"/>
          <w:sz w:val="28"/>
          <w:szCs w:val="28"/>
          <w:lang w:eastAsia="ru-RU"/>
        </w:rPr>
        <w:t>3</w:t>
      </w:r>
      <w:r w:rsidRPr="00C572FA">
        <w:rPr>
          <w:rFonts w:ascii="Times New Roman" w:eastAsia="Times New Roman" w:hAnsi="Times New Roman" w:cs="Times New Roman"/>
          <w:sz w:val="28"/>
          <w:szCs w:val="28"/>
          <w:lang w:eastAsia="ru-RU"/>
        </w:rPr>
        <w:t xml:space="preserve"> год составил </w:t>
      </w:r>
      <w:r w:rsidR="00C86C32">
        <w:rPr>
          <w:rFonts w:ascii="Times New Roman" w:eastAsia="Times New Roman" w:hAnsi="Times New Roman" w:cs="Times New Roman"/>
          <w:sz w:val="28"/>
          <w:szCs w:val="28"/>
          <w:lang w:eastAsia="ru-RU"/>
        </w:rPr>
        <w:t>3</w:t>
      </w:r>
      <w:r w:rsidRPr="00C572FA">
        <w:rPr>
          <w:rFonts w:ascii="Times New Roman" w:eastAsia="Times New Roman" w:hAnsi="Times New Roman" w:cs="Times New Roman"/>
          <w:sz w:val="28"/>
          <w:szCs w:val="28"/>
          <w:lang w:eastAsia="ru-RU"/>
        </w:rPr>
        <w:t xml:space="preserve"> дня на 1 ребенка. Это говорит о том, что необходимо направить работу на укрепление иммунной системы детей, совершенствования</w:t>
      </w:r>
      <w:r w:rsidR="007078DF">
        <w:rPr>
          <w:rFonts w:ascii="Times New Roman" w:eastAsia="Times New Roman" w:hAnsi="Times New Roman" w:cs="Times New Roman"/>
          <w:sz w:val="28"/>
          <w:szCs w:val="28"/>
          <w:lang w:eastAsia="ru-RU"/>
        </w:rPr>
        <w:t xml:space="preserve"> работы по оздоровлению. За 202</w:t>
      </w:r>
      <w:r w:rsidR="00C86C32">
        <w:rPr>
          <w:rFonts w:ascii="Times New Roman" w:eastAsia="Times New Roman" w:hAnsi="Times New Roman" w:cs="Times New Roman"/>
          <w:sz w:val="28"/>
          <w:szCs w:val="28"/>
          <w:lang w:eastAsia="ru-RU"/>
        </w:rPr>
        <w:t>3</w:t>
      </w:r>
      <w:r w:rsidRPr="00C572FA">
        <w:rPr>
          <w:rFonts w:ascii="Times New Roman" w:eastAsia="Times New Roman" w:hAnsi="Times New Roman" w:cs="Times New Roman"/>
          <w:sz w:val="28"/>
          <w:szCs w:val="28"/>
          <w:lang w:eastAsia="ru-RU"/>
        </w:rPr>
        <w:t xml:space="preserve"> не зафиксировано случаев травматизма.</w:t>
      </w:r>
      <w:r w:rsidRPr="009F4885">
        <w:rPr>
          <w:rFonts w:ascii="Times New Roman" w:eastAsia="Times New Roman" w:hAnsi="Times New Roman" w:cs="Times New Roman"/>
          <w:sz w:val="28"/>
          <w:szCs w:val="28"/>
          <w:lang w:eastAsia="ru-RU"/>
        </w:rPr>
        <w:t xml:space="preserve">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безопасных условий пребывания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Территории</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ДОУ по всему периметру </w:t>
      </w:r>
      <w:proofErr w:type="gramStart"/>
      <w:r w:rsidRPr="009F4885">
        <w:rPr>
          <w:rFonts w:ascii="Times New Roman" w:eastAsia="Times New Roman" w:hAnsi="Times New Roman" w:cs="Times New Roman"/>
          <w:sz w:val="28"/>
          <w:szCs w:val="28"/>
          <w:lang w:eastAsia="ru-RU"/>
        </w:rPr>
        <w:t>ограждена</w:t>
      </w:r>
      <w:proofErr w:type="gramEnd"/>
      <w:r w:rsidRPr="009F4885">
        <w:rPr>
          <w:rFonts w:ascii="Times New Roman" w:eastAsia="Times New Roman" w:hAnsi="Times New Roman" w:cs="Times New Roman"/>
          <w:sz w:val="28"/>
          <w:szCs w:val="28"/>
          <w:lang w:eastAsia="ru-RU"/>
        </w:rPr>
        <w:t xml:space="preserve">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w:t>
      </w:r>
      <w:proofErr w:type="spellStart"/>
      <w:r w:rsidRPr="009F4885">
        <w:rPr>
          <w:rFonts w:ascii="Times New Roman" w:eastAsia="Times New Roman" w:hAnsi="Times New Roman" w:cs="Times New Roman"/>
          <w:sz w:val="28"/>
          <w:szCs w:val="28"/>
          <w:lang w:eastAsia="ru-RU"/>
        </w:rPr>
        <w:t>взаимо</w:t>
      </w:r>
      <w:proofErr w:type="spellEnd"/>
      <w:r w:rsidRPr="009F4885">
        <w:rPr>
          <w:rFonts w:ascii="Times New Roman" w:eastAsia="Times New Roman" w:hAnsi="Times New Roman" w:cs="Times New Roman"/>
          <w:sz w:val="28"/>
          <w:szCs w:val="28"/>
          <w:lang w:eastAsia="ru-RU"/>
        </w:rPr>
        <w:t>-сотрудничества на учебный год.</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r w:rsidRPr="009F4885">
        <w:rPr>
          <w:rFonts w:ascii="Times New Roman" w:eastAsia="Times New Roman" w:hAnsi="Times New Roman" w:cs="Times New Roman"/>
          <w:sz w:val="28"/>
          <w:szCs w:val="28"/>
          <w:lang w:eastAsia="ru-RU"/>
        </w:rPr>
        <w:t xml:space="preserve">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Основными принципами организации питания в ДОУ являются: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Соответствие энергетической ценности рациона </w:t>
      </w:r>
      <w:proofErr w:type="spellStart"/>
      <w:r w:rsidRPr="009F4885">
        <w:rPr>
          <w:rFonts w:ascii="Times New Roman" w:eastAsia="Times New Roman" w:hAnsi="Times New Roman" w:cs="Times New Roman"/>
          <w:sz w:val="28"/>
          <w:szCs w:val="28"/>
          <w:lang w:eastAsia="ru-RU"/>
        </w:rPr>
        <w:t>энергозатратам</w:t>
      </w:r>
      <w:proofErr w:type="spellEnd"/>
      <w:r w:rsidRPr="009F4885">
        <w:rPr>
          <w:rFonts w:ascii="Times New Roman" w:eastAsia="Times New Roman" w:hAnsi="Times New Roman" w:cs="Times New Roman"/>
          <w:sz w:val="28"/>
          <w:szCs w:val="28"/>
          <w:lang w:eastAsia="ru-RU"/>
        </w:rPr>
        <w:t xml:space="preserve">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 Максимальное разнообразие продуктов и блюд, обеспечивающих сбалансированность рациона.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9F4885">
        <w:rPr>
          <w:rFonts w:ascii="Times New Roman" w:eastAsia="Times New Roman" w:hAnsi="Times New Roman" w:cs="Times New Roman"/>
          <w:sz w:val="28"/>
          <w:szCs w:val="28"/>
          <w:lang w:eastAsia="ru-RU"/>
        </w:rPr>
        <w:t>бракеражный</w:t>
      </w:r>
      <w:proofErr w:type="spellEnd"/>
      <w:r w:rsidRPr="009F4885">
        <w:rPr>
          <w:rFonts w:ascii="Times New Roman" w:eastAsia="Times New Roman" w:hAnsi="Times New Roman" w:cs="Times New Roman"/>
          <w:sz w:val="28"/>
          <w:szCs w:val="28"/>
          <w:lang w:eastAsia="ru-RU"/>
        </w:rPr>
        <w:t xml:space="preserve"> журнал, журнал здоровья.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Натуральные нормы питания выполняются в полном объеме.</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F4885">
        <w:rPr>
          <w:rFonts w:ascii="Times New Roman" w:eastAsia="Times New Roman" w:hAnsi="Times New Roman" w:cs="Times New Roman"/>
          <w:sz w:val="28"/>
          <w:szCs w:val="28"/>
          <w:lang w:eastAsia="ru-RU"/>
        </w:rPr>
        <w:t xml:space="preserve">Ежедневно в меню включены: молоко, кисломолочные напитки, сметана, мясо, картофель, овощи, фрукты, соки, хлеб, крупы, сливочное и </w:t>
      </w:r>
      <w:r w:rsidRPr="009F4885">
        <w:rPr>
          <w:rFonts w:ascii="Times New Roman" w:eastAsia="Times New Roman" w:hAnsi="Times New Roman" w:cs="Times New Roman"/>
          <w:sz w:val="28"/>
          <w:szCs w:val="28"/>
          <w:lang w:eastAsia="ru-RU"/>
        </w:rPr>
        <w:lastRenderedPageBreak/>
        <w:t>растительное масло, сахар, соль.</w:t>
      </w:r>
      <w:proofErr w:type="gramEnd"/>
      <w:r w:rsidRPr="009F4885">
        <w:rPr>
          <w:rFonts w:ascii="Times New Roman" w:eastAsia="Times New Roman" w:hAnsi="Times New Roman" w:cs="Times New Roman"/>
          <w:sz w:val="28"/>
          <w:szCs w:val="28"/>
          <w:lang w:eastAsia="ru-RU"/>
        </w:rPr>
        <w:t xml:space="preserve">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7955F4" w:rsidRDefault="007955F4" w:rsidP="007955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финансовых условий реализации основной образовательной программы дошкольного образования (ООП </w:t>
      </w:r>
      <w:proofErr w:type="gramStart"/>
      <w:r w:rsidRPr="009F4885">
        <w:rPr>
          <w:rFonts w:ascii="Times New Roman" w:eastAsia="Times New Roman" w:hAnsi="Times New Roman" w:cs="Times New Roman"/>
          <w:b/>
          <w:bCs/>
          <w:sz w:val="28"/>
          <w:szCs w:val="28"/>
          <w:lang w:eastAsia="ru-RU"/>
        </w:rPr>
        <w:t>ДО</w:t>
      </w:r>
      <w:proofErr w:type="gramEnd"/>
      <w:r w:rsidRPr="009F4885">
        <w:rPr>
          <w:rFonts w:ascii="Times New Roman" w:eastAsia="Times New Roman" w:hAnsi="Times New Roman" w:cs="Times New Roman"/>
          <w:b/>
          <w:bCs/>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7955F4" w:rsidRPr="009F4885" w:rsidRDefault="007955F4" w:rsidP="007955F4">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w:t>
      </w:r>
      <w:proofErr w:type="gramStart"/>
      <w:r w:rsidRPr="009F4885">
        <w:rPr>
          <w:rFonts w:ascii="Times New Roman" w:eastAsia="Times New Roman" w:hAnsi="Times New Roman" w:cs="Times New Roman"/>
          <w:sz w:val="28"/>
          <w:szCs w:val="28"/>
          <w:lang w:eastAsia="ru-RU"/>
        </w:rPr>
        <w:t>наполнены</w:t>
      </w:r>
      <w:proofErr w:type="gramEnd"/>
      <w:r w:rsidRPr="009F4885">
        <w:rPr>
          <w:rFonts w:ascii="Times New Roman" w:eastAsia="Times New Roman" w:hAnsi="Times New Roman" w:cs="Times New Roman"/>
          <w:sz w:val="28"/>
          <w:szCs w:val="28"/>
          <w:lang w:eastAsia="ru-RU"/>
        </w:rPr>
        <w:t xml:space="preserve"> кухонным, прачечным, медицинским, физкультурным, техническим оборудованием, мебелью, дидактическим и игровым материалом. Анализ деятельнос</w:t>
      </w:r>
      <w:r w:rsidR="00F31CC9">
        <w:rPr>
          <w:rFonts w:ascii="Times New Roman" w:eastAsia="Times New Roman" w:hAnsi="Times New Roman" w:cs="Times New Roman"/>
          <w:sz w:val="28"/>
          <w:szCs w:val="28"/>
          <w:lang w:eastAsia="ru-RU"/>
        </w:rPr>
        <w:t>ти каждого детского сада за 2022-2023</w:t>
      </w:r>
      <w:r w:rsidRPr="009F4885">
        <w:rPr>
          <w:rFonts w:ascii="Times New Roman" w:eastAsia="Times New Roman" w:hAnsi="Times New Roman" w:cs="Times New Roman"/>
          <w:sz w:val="28"/>
          <w:szCs w:val="28"/>
          <w:lang w:eastAsia="ru-RU"/>
        </w:rPr>
        <w:t xml:space="preserve"> учебный год показал, что учреждение имеет стабильный уровень функционирования: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приведена в соответствии нормативно-правовая база;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сложился сплоченный творческий коллектив.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F4885">
        <w:rPr>
          <w:rFonts w:ascii="Times New Roman" w:eastAsia="Times New Roman"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w:t>
      </w:r>
      <w:proofErr w:type="gramEnd"/>
      <w:r w:rsidRPr="009F4885">
        <w:rPr>
          <w:rFonts w:ascii="Times New Roman" w:eastAsia="Times New Roman" w:hAnsi="Times New Roman" w:cs="Times New Roman"/>
          <w:sz w:val="28"/>
          <w:szCs w:val="28"/>
          <w:lang w:eastAsia="ru-RU"/>
        </w:rPr>
        <w:t xml:space="preserve">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w:t>
      </w:r>
      <w:proofErr w:type="gramStart"/>
      <w:r w:rsidRPr="009F4885">
        <w:rPr>
          <w:rFonts w:ascii="Times New Roman" w:eastAsia="Times New Roman" w:hAnsi="Times New Roman" w:cs="Times New Roman"/>
          <w:b/>
          <w:bCs/>
          <w:sz w:val="28"/>
          <w:szCs w:val="28"/>
          <w:lang w:eastAsia="ru-RU"/>
        </w:rPr>
        <w:t>качества функционирования внутренней системы оценки качества</w:t>
      </w:r>
      <w:proofErr w:type="gramEnd"/>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(ВСОКО)</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организованы следующие виды контроля: тематический, оперативный, системный, самооценка деятельности педагогов, </w:t>
      </w:r>
      <w:r w:rsidRPr="009F4885">
        <w:rPr>
          <w:rFonts w:ascii="Times New Roman" w:eastAsia="Times New Roman" w:hAnsi="Times New Roman" w:cs="Times New Roman"/>
          <w:sz w:val="28"/>
          <w:szCs w:val="28"/>
          <w:lang w:eastAsia="ru-RU"/>
        </w:rPr>
        <w:lastRenderedPageBreak/>
        <w:t>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Осуществляется также контроль со стороны родителей. В ДОУ действует несколько контрольных комиссий (</w:t>
      </w:r>
      <w:proofErr w:type="spellStart"/>
      <w:r w:rsidRPr="009F4885">
        <w:rPr>
          <w:rFonts w:ascii="Times New Roman" w:eastAsia="Times New Roman" w:hAnsi="Times New Roman" w:cs="Times New Roman"/>
          <w:sz w:val="28"/>
          <w:szCs w:val="28"/>
          <w:lang w:eastAsia="ru-RU"/>
        </w:rPr>
        <w:t>бракеражная</w:t>
      </w:r>
      <w:proofErr w:type="spellEnd"/>
      <w:r w:rsidRPr="009F4885">
        <w:rPr>
          <w:rFonts w:ascii="Times New Roman" w:eastAsia="Times New Roman" w:hAnsi="Times New Roman" w:cs="Times New Roman"/>
          <w:sz w:val="28"/>
          <w:szCs w:val="28"/>
          <w:lang w:eastAsia="ru-RU"/>
        </w:rPr>
        <w:t>,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РЕКОМЕНДАЦИИ: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Перспектива развития: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1. Формирование компетентной личности дошкольника в вопросах физического развития и </w:t>
      </w:r>
      <w:proofErr w:type="spellStart"/>
      <w:r w:rsidRPr="009F4885">
        <w:rPr>
          <w:rFonts w:ascii="Times New Roman" w:eastAsia="Times New Roman" w:hAnsi="Times New Roman" w:cs="Times New Roman"/>
          <w:sz w:val="28"/>
          <w:szCs w:val="28"/>
          <w:lang w:eastAsia="ru-RU"/>
        </w:rPr>
        <w:t>здоровьесбережения</w:t>
      </w:r>
      <w:proofErr w:type="spellEnd"/>
      <w:r w:rsidRPr="009F4885">
        <w:rPr>
          <w:rFonts w:ascii="Times New Roman" w:eastAsia="Times New Roman" w:hAnsi="Times New Roman" w:cs="Times New Roman"/>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Создание единого образовательного пространства ДОУ, развитие технического и творческого потенциала каждого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6. Повышение уровня педагогического просвещения родителей (законных представителей), увеличение числа родителей (законных </w:t>
      </w:r>
      <w:r w:rsidRPr="009F4885">
        <w:rPr>
          <w:rFonts w:ascii="Times New Roman" w:eastAsia="Times New Roman" w:hAnsi="Times New Roman" w:cs="Times New Roman"/>
          <w:sz w:val="28"/>
          <w:szCs w:val="28"/>
          <w:lang w:eastAsia="ru-RU"/>
        </w:rPr>
        <w:lastRenderedPageBreak/>
        <w:t>представителей), обеспечиваемых консультативной поддержкой. Развитие системы управления ДОУ на основе взаимодействия с родителями.</w:t>
      </w:r>
    </w:p>
    <w:p w:rsidR="007955F4" w:rsidRPr="006F0476" w:rsidRDefault="007955F4" w:rsidP="006F047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7. Моделирование системы оценки качества образования и повышение социального статуса ДОУ, уровня инвестиционной привлекательности, качества </w:t>
      </w:r>
      <w:r w:rsidR="006F0476">
        <w:rPr>
          <w:rFonts w:ascii="Times New Roman" w:eastAsia="Times New Roman" w:hAnsi="Times New Roman" w:cs="Times New Roman"/>
          <w:sz w:val="28"/>
          <w:szCs w:val="28"/>
          <w:lang w:eastAsia="ru-RU"/>
        </w:rPr>
        <w:t>образовательной инфраструктуры.</w:t>
      </w:r>
    </w:p>
    <w:p w:rsidR="00AB7034" w:rsidRDefault="00AB7034" w:rsidP="007955F4">
      <w:pPr>
        <w:spacing w:after="0" w:line="240" w:lineRule="auto"/>
        <w:jc w:val="both"/>
        <w:rPr>
          <w:rFonts w:eastAsia="Times New Roman" w:cs="Times New Roman"/>
          <w:lang w:eastAsia="ru-RU"/>
        </w:rPr>
      </w:pPr>
    </w:p>
    <w:p w:rsidR="00A15E0E" w:rsidRPr="00AB7034" w:rsidRDefault="00A15E0E" w:rsidP="00AB7034">
      <w:pPr>
        <w:pStyle w:val="1"/>
        <w:spacing w:before="0"/>
        <w:rPr>
          <w:rFonts w:eastAsia="Times New Roman" w:cs="Times New Roman"/>
          <w:lang w:eastAsia="ru-RU"/>
        </w:rPr>
      </w:pPr>
      <w:r w:rsidRPr="00AB7034">
        <w:rPr>
          <w:rFonts w:eastAsia="Times New Roman" w:cs="Times New Roman"/>
          <w:lang w:eastAsia="ru-RU"/>
        </w:rPr>
        <w:t>II. Показатели деятельности муниципального бюджетного дошкольного образовательного учреждения «Детский сад «</w:t>
      </w:r>
      <w:r w:rsidR="00ED3EF3" w:rsidRPr="00AB7034">
        <w:rPr>
          <w:rFonts w:eastAsia="Times New Roman" w:cs="Times New Roman"/>
          <w:lang w:eastAsia="ru-RU"/>
        </w:rPr>
        <w:t>Золотой ключик</w:t>
      </w:r>
      <w:r w:rsidRPr="00AB7034">
        <w:rPr>
          <w:rFonts w:eastAsia="Times New Roman" w:cs="Times New Roman"/>
          <w:lang w:eastAsia="ru-RU"/>
        </w:rPr>
        <w:t xml:space="preserve">» с. </w:t>
      </w:r>
      <w:r w:rsidR="00ED3EF3" w:rsidRPr="00AB7034">
        <w:rPr>
          <w:rFonts w:eastAsia="Times New Roman" w:cs="Times New Roman"/>
          <w:lang w:eastAsia="ru-RU"/>
        </w:rPr>
        <w:t>Беркат-Юрт</w:t>
      </w:r>
      <w:r w:rsidRPr="00AB7034">
        <w:rPr>
          <w:rFonts w:eastAsia="Times New Roman" w:cs="Times New Roman"/>
          <w:lang w:eastAsia="ru-RU"/>
        </w:rPr>
        <w:t xml:space="preserve"> Грозненского муниципального района»</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tbl>
      <w:tblPr>
        <w:tblStyle w:val="11"/>
        <w:tblW w:w="9356" w:type="dxa"/>
        <w:tblInd w:w="108" w:type="dxa"/>
        <w:tblLayout w:type="fixed"/>
        <w:tblLook w:val="04A0" w:firstRow="1" w:lastRow="0" w:firstColumn="1" w:lastColumn="0" w:noHBand="0" w:noVBand="1"/>
      </w:tblPr>
      <w:tblGrid>
        <w:gridCol w:w="1134"/>
        <w:gridCol w:w="6463"/>
        <w:gridCol w:w="1759"/>
      </w:tblGrid>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 xml:space="preserve">№ </w:t>
            </w:r>
          </w:p>
          <w:p w:rsidR="00A15E0E" w:rsidRPr="00AB7034" w:rsidRDefault="00A15E0E" w:rsidP="00AB7034">
            <w:pPr>
              <w:jc w:val="center"/>
              <w:rPr>
                <w:rFonts w:ascii="Times New Roman" w:eastAsia="Times New Roman" w:hAnsi="Times New Roman" w:cs="Times New Roman"/>
                <w:b/>
                <w:sz w:val="28"/>
                <w:szCs w:val="28"/>
                <w:lang w:eastAsia="ru-RU"/>
              </w:rPr>
            </w:pPr>
            <w:proofErr w:type="gramStart"/>
            <w:r w:rsidRPr="00AB7034">
              <w:rPr>
                <w:rFonts w:ascii="Times New Roman" w:eastAsia="Times New Roman" w:hAnsi="Times New Roman" w:cs="Times New Roman"/>
                <w:b/>
                <w:sz w:val="28"/>
                <w:szCs w:val="28"/>
                <w:lang w:eastAsia="ru-RU"/>
              </w:rPr>
              <w:t>п</w:t>
            </w:r>
            <w:proofErr w:type="gramEnd"/>
            <w:r w:rsidRPr="00AB7034">
              <w:rPr>
                <w:rFonts w:ascii="Times New Roman" w:eastAsia="Times New Roman" w:hAnsi="Times New Roman" w:cs="Times New Roman"/>
                <w:b/>
                <w:sz w:val="28"/>
                <w:szCs w:val="28"/>
                <w:lang w:eastAsia="ru-RU"/>
              </w:rPr>
              <w:t>/п</w:t>
            </w:r>
          </w:p>
        </w:tc>
        <w:tc>
          <w:tcPr>
            <w:tcW w:w="6463"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Показатели</w:t>
            </w:r>
          </w:p>
        </w:tc>
        <w:tc>
          <w:tcPr>
            <w:tcW w:w="1759"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Единица измерения</w:t>
            </w:r>
          </w:p>
        </w:tc>
      </w:tr>
      <w:tr w:rsidR="00A15E0E" w:rsidRPr="00AB7034" w:rsidTr="006F0476">
        <w:trPr>
          <w:trHeight w:val="20"/>
        </w:trPr>
        <w:tc>
          <w:tcPr>
            <w:tcW w:w="9356" w:type="dxa"/>
            <w:gridSpan w:val="3"/>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1. Образовательная деятельность</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В </w:t>
            </w:r>
            <w:proofErr w:type="gramStart"/>
            <w:r w:rsidRPr="00AB7034">
              <w:rPr>
                <w:rFonts w:ascii="Times New Roman" w:eastAsia="Times New Roman" w:hAnsi="Times New Roman" w:cs="Times New Roman"/>
                <w:sz w:val="28"/>
                <w:szCs w:val="28"/>
                <w:lang w:eastAsia="ru-RU"/>
              </w:rPr>
              <w:t>режиме полного дня</w:t>
            </w:r>
            <w:proofErr w:type="gramEnd"/>
            <w:r w:rsidRPr="00AB7034">
              <w:rPr>
                <w:rFonts w:ascii="Times New Roman" w:eastAsia="Times New Roman" w:hAnsi="Times New Roman" w:cs="Times New Roman"/>
                <w:sz w:val="28"/>
                <w:szCs w:val="28"/>
                <w:lang w:eastAsia="ru-RU"/>
              </w:rPr>
              <w:t xml:space="preserve"> (12 часов)</w:t>
            </w:r>
          </w:p>
        </w:tc>
        <w:tc>
          <w:tcPr>
            <w:tcW w:w="1759" w:type="dxa"/>
            <w:vAlign w:val="center"/>
          </w:tcPr>
          <w:p w:rsidR="00A15E0E" w:rsidRPr="00AB7034" w:rsidRDefault="00ED3EF3" w:rsidP="003E6821">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3E6821">
              <w:rPr>
                <w:rFonts w:ascii="Times New Roman" w:eastAsia="Times New Roman" w:hAnsi="Times New Roman" w:cs="Times New Roman"/>
                <w:sz w:val="28"/>
                <w:szCs w:val="28"/>
                <w:lang w:eastAsia="ru-RU"/>
              </w:rPr>
              <w:t>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кратковременного пребывания (3-5 часов)</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семейной дошкольной группе</w:t>
            </w:r>
          </w:p>
          <w:p w:rsidR="00A15E0E" w:rsidRPr="00AB7034" w:rsidRDefault="00A15E0E" w:rsidP="00AB7034">
            <w:pPr>
              <w:rPr>
                <w:rFonts w:ascii="Times New Roman" w:eastAsia="Times New Roman" w:hAnsi="Times New Roman" w:cs="Times New Roman"/>
                <w:sz w:val="28"/>
                <w:szCs w:val="28"/>
                <w:lang w:eastAsia="ru-RU"/>
              </w:rPr>
            </w:pP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E0197E" w:rsidRDefault="00A15E0E" w:rsidP="00AB7034">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1.2</w:t>
            </w:r>
          </w:p>
        </w:tc>
        <w:tc>
          <w:tcPr>
            <w:tcW w:w="6463" w:type="dxa"/>
          </w:tcPr>
          <w:p w:rsidR="00A15E0E" w:rsidRPr="00E0197E" w:rsidRDefault="00A15E0E" w:rsidP="00AB7034">
            <w:pP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Общая численность воспитанников в возрасте до 3 лет</w:t>
            </w:r>
          </w:p>
        </w:tc>
        <w:tc>
          <w:tcPr>
            <w:tcW w:w="1759" w:type="dxa"/>
            <w:vAlign w:val="center"/>
          </w:tcPr>
          <w:p w:rsidR="00A15E0E" w:rsidRPr="00E0197E" w:rsidRDefault="00E0197E" w:rsidP="00AB7034">
            <w:pPr>
              <w:jc w:val="center"/>
              <w:rPr>
                <w:rFonts w:ascii="Times New Roman" w:eastAsia="Times New Roman" w:hAnsi="Times New Roman" w:cs="Times New Roman"/>
                <w:color w:val="0D0D0D"/>
                <w:sz w:val="28"/>
                <w:szCs w:val="28"/>
                <w:lang w:eastAsia="ru-RU"/>
              </w:rPr>
            </w:pPr>
            <w:r w:rsidRPr="00E0197E">
              <w:rPr>
                <w:rFonts w:ascii="Times New Roman" w:eastAsia="Times New Roman" w:hAnsi="Times New Roman" w:cs="Times New Roman"/>
                <w:color w:val="0D0D0D"/>
                <w:sz w:val="28"/>
                <w:szCs w:val="28"/>
                <w:lang w:eastAsia="ru-RU"/>
              </w:rPr>
              <w:t>24</w:t>
            </w:r>
          </w:p>
        </w:tc>
      </w:tr>
      <w:tr w:rsidR="00A15E0E" w:rsidRPr="00AB7034" w:rsidTr="006F0476">
        <w:trPr>
          <w:trHeight w:val="20"/>
        </w:trPr>
        <w:tc>
          <w:tcPr>
            <w:tcW w:w="1134" w:type="dxa"/>
            <w:vAlign w:val="center"/>
          </w:tcPr>
          <w:p w:rsidR="00A15E0E" w:rsidRPr="00E0197E" w:rsidRDefault="00A15E0E" w:rsidP="00AB7034">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1.3</w:t>
            </w:r>
          </w:p>
        </w:tc>
        <w:tc>
          <w:tcPr>
            <w:tcW w:w="6463" w:type="dxa"/>
          </w:tcPr>
          <w:p w:rsidR="00A15E0E" w:rsidRPr="00E0197E" w:rsidRDefault="00A15E0E" w:rsidP="00AB7034">
            <w:pP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1759" w:type="dxa"/>
            <w:vAlign w:val="center"/>
          </w:tcPr>
          <w:p w:rsidR="00A15E0E" w:rsidRPr="00E0197E" w:rsidRDefault="00E0197E" w:rsidP="00AB7034">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75</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7C3E11" w:rsidRPr="00AB7034">
              <w:rPr>
                <w:rFonts w:ascii="Times New Roman" w:eastAsia="Times New Roman" w:hAnsi="Times New Roman" w:cs="Times New Roman"/>
                <w:sz w:val="28"/>
                <w:szCs w:val="28"/>
                <w:lang w:eastAsia="ru-RU"/>
              </w:rPr>
              <w:t xml:space="preserve"> (</w:t>
            </w:r>
            <w:r w:rsidR="00A06EF2" w:rsidRPr="00AB7034">
              <w:rPr>
                <w:rFonts w:ascii="Times New Roman" w:eastAsia="Times New Roman" w:hAnsi="Times New Roman" w:cs="Times New Roman"/>
                <w:sz w:val="28"/>
                <w:szCs w:val="28"/>
                <w:lang w:eastAsia="ru-RU"/>
              </w:rPr>
              <w:t>10</w:t>
            </w:r>
            <w:r w:rsidR="007C3E11"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1.4.1</w:t>
            </w:r>
          </w:p>
        </w:tc>
        <w:tc>
          <w:tcPr>
            <w:tcW w:w="6463" w:type="dxa"/>
            <w:vAlign w:val="center"/>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В </w:t>
            </w:r>
            <w:proofErr w:type="gramStart"/>
            <w:r w:rsidRPr="00AB7034">
              <w:rPr>
                <w:rFonts w:ascii="Times New Roman" w:eastAsia="Times New Roman" w:hAnsi="Times New Roman" w:cs="Times New Roman"/>
                <w:sz w:val="28"/>
                <w:szCs w:val="28"/>
                <w:lang w:eastAsia="ru-RU"/>
              </w:rPr>
              <w:t>режиме полного дня</w:t>
            </w:r>
            <w:proofErr w:type="gramEnd"/>
            <w:r w:rsidRPr="00AB7034">
              <w:rPr>
                <w:rFonts w:ascii="Times New Roman" w:eastAsia="Times New Roman" w:hAnsi="Times New Roman" w:cs="Times New Roman"/>
                <w:sz w:val="28"/>
                <w:szCs w:val="28"/>
                <w:lang w:eastAsia="ru-RU"/>
              </w:rPr>
              <w:t xml:space="preserve"> (8-12 часов)</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7C3E11" w:rsidRPr="00AB7034">
              <w:rPr>
                <w:rFonts w:ascii="Times New Roman" w:eastAsia="Times New Roman" w:hAnsi="Times New Roman" w:cs="Times New Roman"/>
                <w:sz w:val="28"/>
                <w:szCs w:val="28"/>
                <w:lang w:eastAsia="ru-RU"/>
              </w:rPr>
              <w:t xml:space="preserve"> (</w:t>
            </w:r>
            <w:r w:rsidR="00A06EF2" w:rsidRPr="00AB7034">
              <w:rPr>
                <w:rFonts w:ascii="Times New Roman" w:eastAsia="Times New Roman" w:hAnsi="Times New Roman" w:cs="Times New Roman"/>
                <w:sz w:val="28"/>
                <w:szCs w:val="28"/>
                <w:lang w:eastAsia="ru-RU"/>
              </w:rPr>
              <w:t>10</w:t>
            </w:r>
            <w:r w:rsidR="007C3E11"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продленного дня (12-14 часов)</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круглосуточного пребывания</w:t>
            </w:r>
          </w:p>
        </w:tc>
        <w:tc>
          <w:tcPr>
            <w:tcW w:w="1759" w:type="dxa"/>
            <w:vAlign w:val="center"/>
          </w:tcPr>
          <w:p w:rsidR="00A15E0E" w:rsidRPr="00AB7034" w:rsidRDefault="00A06EF2"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присмотру и уходу</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1.6</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59" w:type="dxa"/>
            <w:vAlign w:val="center"/>
          </w:tcPr>
          <w:p w:rsidR="00A15E0E" w:rsidRPr="00AB7034" w:rsidRDefault="007908E3" w:rsidP="007908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1759" w:type="dxa"/>
            <w:vAlign w:val="center"/>
          </w:tcPr>
          <w:p w:rsidR="00A15E0E" w:rsidRPr="00AB7034" w:rsidRDefault="002467AF"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56BCE" w:rsidRPr="00AB7034">
              <w:rPr>
                <w:rFonts w:ascii="Times New Roman" w:eastAsia="Times New Roman" w:hAnsi="Times New Roman" w:cs="Times New Roman"/>
                <w:sz w:val="28"/>
                <w:szCs w:val="28"/>
                <w:lang w:eastAsia="ru-RU"/>
              </w:rPr>
              <w:t xml:space="preserve"> (100%)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1759" w:type="dxa"/>
            <w:vAlign w:val="center"/>
          </w:tcPr>
          <w:p w:rsidR="00A15E0E" w:rsidRPr="00AB7034" w:rsidRDefault="002467AF"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56BCE" w:rsidRPr="00AB7034">
              <w:rPr>
                <w:rFonts w:ascii="Times New Roman" w:eastAsia="Times New Roman" w:hAnsi="Times New Roman" w:cs="Times New Roman"/>
                <w:sz w:val="28"/>
                <w:szCs w:val="28"/>
                <w:lang w:eastAsia="ru-RU"/>
              </w:rPr>
              <w:t xml:space="preserve"> (</w:t>
            </w:r>
            <w:r w:rsidR="00AB616B">
              <w:rPr>
                <w:rFonts w:ascii="Times New Roman" w:eastAsia="Times New Roman" w:hAnsi="Times New Roman" w:cs="Times New Roman"/>
                <w:sz w:val="28"/>
                <w:szCs w:val="28"/>
                <w:lang w:eastAsia="ru-RU"/>
              </w:rPr>
              <w:t>9</w:t>
            </w:r>
            <w:r w:rsidR="00E0197E">
              <w:rPr>
                <w:rFonts w:ascii="Times New Roman" w:eastAsia="Times New Roman" w:hAnsi="Times New Roman" w:cs="Times New Roman"/>
                <w:sz w:val="28"/>
                <w:szCs w:val="28"/>
                <w:lang w:eastAsia="ru-RU"/>
              </w:rPr>
              <w:t>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59" w:type="dxa"/>
            <w:vAlign w:val="center"/>
          </w:tcPr>
          <w:p w:rsidR="00A15E0E" w:rsidRPr="00AB7034" w:rsidRDefault="002467AF"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56BCE" w:rsidRPr="00AB7034">
              <w:rPr>
                <w:rFonts w:ascii="Times New Roman" w:eastAsia="Times New Roman" w:hAnsi="Times New Roman" w:cs="Times New Roman"/>
                <w:sz w:val="28"/>
                <w:szCs w:val="28"/>
                <w:lang w:eastAsia="ru-RU"/>
              </w:rPr>
              <w:t xml:space="preserve"> (</w:t>
            </w:r>
            <w:r w:rsidR="00AB616B">
              <w:rPr>
                <w:rFonts w:ascii="Times New Roman" w:eastAsia="Times New Roman" w:hAnsi="Times New Roman" w:cs="Times New Roman"/>
                <w:sz w:val="28"/>
                <w:szCs w:val="28"/>
                <w:lang w:eastAsia="ru-RU"/>
              </w:rPr>
              <w:t>9</w:t>
            </w:r>
            <w:r w:rsidR="00E0197E">
              <w:rPr>
                <w:rFonts w:ascii="Times New Roman" w:eastAsia="Times New Roman" w:hAnsi="Times New Roman" w:cs="Times New Roman"/>
                <w:sz w:val="28"/>
                <w:szCs w:val="28"/>
                <w:lang w:eastAsia="ru-RU"/>
              </w:rPr>
              <w:t>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59" w:type="dxa"/>
            <w:vAlign w:val="center"/>
          </w:tcPr>
          <w:p w:rsidR="00A15E0E" w:rsidRPr="00AB7034" w:rsidRDefault="003E6821"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56BCE" w:rsidRPr="00AB7034">
              <w:rPr>
                <w:rFonts w:ascii="Times New Roman" w:eastAsia="Times New Roman" w:hAnsi="Times New Roman" w:cs="Times New Roman"/>
                <w:sz w:val="28"/>
                <w:szCs w:val="28"/>
                <w:lang w:eastAsia="ru-RU"/>
              </w:rPr>
              <w:t xml:space="preserve"> (</w:t>
            </w:r>
            <w:r w:rsidR="00E0197E">
              <w:rPr>
                <w:rFonts w:ascii="Times New Roman" w:eastAsia="Times New Roman" w:hAnsi="Times New Roman" w:cs="Times New Roman"/>
                <w:sz w:val="28"/>
                <w:szCs w:val="28"/>
                <w:lang w:eastAsia="ru-RU"/>
              </w:rPr>
              <w:t>10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59" w:type="dxa"/>
            <w:vAlign w:val="center"/>
          </w:tcPr>
          <w:p w:rsidR="00A15E0E" w:rsidRPr="00AB7034" w:rsidRDefault="003E6821"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0E0" w:rsidRPr="00AB7034">
              <w:rPr>
                <w:rFonts w:ascii="Times New Roman" w:eastAsia="Times New Roman" w:hAnsi="Times New Roman" w:cs="Times New Roman"/>
                <w:sz w:val="28"/>
                <w:szCs w:val="28"/>
                <w:lang w:eastAsia="ru-RU"/>
              </w:rPr>
              <w:t xml:space="preserve"> (</w:t>
            </w:r>
            <w:r w:rsidR="00E0197E">
              <w:rPr>
                <w:rFonts w:ascii="Times New Roman" w:eastAsia="Times New Roman" w:hAnsi="Times New Roman" w:cs="Times New Roman"/>
                <w:sz w:val="28"/>
                <w:szCs w:val="28"/>
                <w:lang w:eastAsia="ru-RU"/>
              </w:rPr>
              <w:t>10</w:t>
            </w:r>
            <w:r w:rsidR="00FA30E0"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w:t>
            </w:r>
          </w:p>
        </w:tc>
        <w:tc>
          <w:tcPr>
            <w:tcW w:w="6463" w:type="dxa"/>
          </w:tcPr>
          <w:p w:rsidR="00A15E0E" w:rsidRPr="00AB7034" w:rsidRDefault="00A15E0E" w:rsidP="00AB7034">
            <w:pPr>
              <w:rPr>
                <w:rFonts w:ascii="Times New Roman" w:eastAsia="Calibri" w:hAnsi="Times New Roman" w:cs="Times New Roman"/>
                <w:sz w:val="28"/>
                <w:szCs w:val="28"/>
              </w:rPr>
            </w:pPr>
            <w:r w:rsidRPr="00AB7034">
              <w:rPr>
                <w:rFonts w:ascii="Times New Roman" w:eastAsia="Calibri"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Высшая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Первая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1.9</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59" w:type="dxa"/>
            <w:vAlign w:val="center"/>
          </w:tcPr>
          <w:p w:rsidR="00A15E0E" w:rsidRPr="00AB7034" w:rsidRDefault="00FA30E0" w:rsidP="002467AF">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2467AF">
              <w:rPr>
                <w:rFonts w:ascii="Times New Roman" w:eastAsia="Times New Roman" w:hAnsi="Times New Roman" w:cs="Times New Roman"/>
                <w:sz w:val="28"/>
                <w:szCs w:val="28"/>
                <w:lang w:eastAsia="ru-RU"/>
              </w:rPr>
              <w:t>0</w:t>
            </w:r>
            <w:r w:rsidR="00822871" w:rsidRPr="00AB7034">
              <w:rPr>
                <w:rFonts w:ascii="Times New Roman" w:eastAsia="Times New Roman" w:hAnsi="Times New Roman" w:cs="Times New Roman"/>
                <w:sz w:val="28"/>
                <w:szCs w:val="28"/>
                <w:lang w:eastAsia="ru-RU"/>
              </w:rPr>
              <w:t xml:space="preserve"> (100%)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1.9.1</w:t>
            </w:r>
          </w:p>
        </w:tc>
        <w:tc>
          <w:tcPr>
            <w:tcW w:w="6463" w:type="dxa"/>
            <w:vAlign w:val="center"/>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До 5 лет</w:t>
            </w:r>
          </w:p>
        </w:tc>
        <w:tc>
          <w:tcPr>
            <w:tcW w:w="1759" w:type="dxa"/>
            <w:vAlign w:val="center"/>
          </w:tcPr>
          <w:p w:rsidR="00A15E0E" w:rsidRPr="00AB7034" w:rsidRDefault="00E0197E"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871" w:rsidRPr="00AB7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1.9.2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Свыше 30 лет</w:t>
            </w: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1.10</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59" w:type="dxa"/>
            <w:vAlign w:val="center"/>
          </w:tcPr>
          <w:p w:rsidR="00A15E0E" w:rsidRPr="00AB7034" w:rsidRDefault="00701826"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871"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40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59" w:type="dxa"/>
            <w:vAlign w:val="center"/>
          </w:tcPr>
          <w:p w:rsidR="00A15E0E" w:rsidRPr="00AB7034" w:rsidRDefault="00FA30E0" w:rsidP="009B291A">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822871"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proofErr w:type="gramStart"/>
            <w:r w:rsidRPr="00AB7034">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w:t>
            </w:r>
            <w:r w:rsidRPr="00AB7034">
              <w:rPr>
                <w:rFonts w:ascii="Times New Roman" w:eastAsia="Times New Roman" w:hAnsi="Times New Roman" w:cs="Times New Roman"/>
                <w:sz w:val="28"/>
                <w:szCs w:val="28"/>
                <w:lang w:eastAsia="ru-RU"/>
              </w:rPr>
              <w:lastRenderedPageBreak/>
              <w:t>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59" w:type="dxa"/>
            <w:vAlign w:val="center"/>
          </w:tcPr>
          <w:p w:rsidR="00A15E0E" w:rsidRPr="00AB7034" w:rsidRDefault="009B291A" w:rsidP="009A4E2F">
            <w:pPr>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lastRenderedPageBreak/>
              <w:t>1</w:t>
            </w:r>
            <w:r w:rsidR="009C1FC2">
              <w:rPr>
                <w:rFonts w:ascii="Times New Roman" w:eastAsia="Times New Roman" w:hAnsi="Times New Roman" w:cs="Times New Roman"/>
                <w:sz w:val="28"/>
                <w:szCs w:val="28"/>
                <w:lang w:eastAsia="ru-RU"/>
              </w:rPr>
              <w:t>0</w:t>
            </w:r>
            <w:r w:rsidR="00665E30"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100</w:t>
            </w:r>
            <w:r w:rsidR="00074346"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1.13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59" w:type="dxa"/>
            <w:vAlign w:val="center"/>
          </w:tcPr>
          <w:p w:rsidR="00A15E0E" w:rsidRPr="00AB7034" w:rsidRDefault="009B291A"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1FC2">
              <w:rPr>
                <w:rFonts w:ascii="Times New Roman" w:eastAsia="Times New Roman" w:hAnsi="Times New Roman" w:cs="Times New Roman"/>
                <w:sz w:val="28"/>
                <w:szCs w:val="28"/>
                <w:lang w:eastAsia="ru-RU"/>
              </w:rPr>
              <w:t>0</w:t>
            </w:r>
            <w:r w:rsidR="00074346"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100</w:t>
            </w:r>
            <w:r w:rsidR="00074346"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1759" w:type="dxa"/>
            <w:vAlign w:val="center"/>
          </w:tcPr>
          <w:p w:rsidR="00A15E0E" w:rsidRPr="00AB7034" w:rsidRDefault="00A06EF2" w:rsidP="009C1FC2">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5E0C1C">
              <w:rPr>
                <w:rFonts w:ascii="Times New Roman" w:eastAsia="Times New Roman" w:hAnsi="Times New Roman" w:cs="Times New Roman"/>
                <w:sz w:val="28"/>
                <w:szCs w:val="28"/>
                <w:lang w:eastAsia="ru-RU"/>
              </w:rPr>
              <w:t>1</w:t>
            </w:r>
            <w:r w:rsidR="009C1FC2">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1759"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Музыкального руководителя</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Инструктора по физической культуре</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Учителя-логопеда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Логопеда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Учителя - дефектолога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1.15.6</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Педагога-психолога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1.15.7</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Педагога дополнительного образования </w:t>
            </w:r>
          </w:p>
        </w:tc>
        <w:tc>
          <w:tcPr>
            <w:tcW w:w="1759" w:type="dxa"/>
            <w:vAlign w:val="center"/>
          </w:tcPr>
          <w:p w:rsidR="00A15E0E" w:rsidRPr="00AB7034" w:rsidRDefault="009A4E2F"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9356" w:type="dxa"/>
            <w:gridSpan w:val="3"/>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2. Инфраструктура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59" w:type="dxa"/>
            <w:vAlign w:val="center"/>
          </w:tcPr>
          <w:p w:rsidR="00A15E0E" w:rsidRPr="00AB7034" w:rsidRDefault="00F723F8"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физкультурного зала</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музыкального зала</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bl>
    <w:p w:rsidR="00F75AAD" w:rsidRPr="00AB7034" w:rsidRDefault="00F75AAD" w:rsidP="00AB7034">
      <w:pPr>
        <w:spacing w:after="0" w:line="240" w:lineRule="auto"/>
        <w:jc w:val="both"/>
        <w:rPr>
          <w:rFonts w:ascii="Times New Roman" w:eastAsia="Times New Roman" w:hAnsi="Times New Roman" w:cs="Times New Roman"/>
          <w:sz w:val="28"/>
          <w:szCs w:val="28"/>
          <w:lang w:eastAsia="ru-RU"/>
        </w:rPr>
      </w:pPr>
    </w:p>
    <w:p w:rsidR="006F0476" w:rsidRDefault="006F0476" w:rsidP="006F0476">
      <w:pPr>
        <w:pStyle w:val="1"/>
        <w:spacing w:before="0"/>
        <w:rPr>
          <w:rFonts w:eastAsia="Times New Roman" w:cs="Times New Roman"/>
          <w:lang w:eastAsia="ru-RU"/>
        </w:rPr>
      </w:pPr>
      <w:r>
        <w:rPr>
          <w:rFonts w:eastAsia="Times New Roman" w:cs="Times New Roman"/>
          <w:lang w:eastAsia="ru-RU"/>
        </w:rPr>
        <w:t>III. Заключительная часть</w:t>
      </w:r>
    </w:p>
    <w:p w:rsidR="006F0476" w:rsidRDefault="006F0476" w:rsidP="00AB7034">
      <w:pPr>
        <w:spacing w:after="0" w:line="240" w:lineRule="auto"/>
        <w:jc w:val="both"/>
        <w:rPr>
          <w:rFonts w:ascii="Times New Roman" w:eastAsia="Times New Roman" w:hAnsi="Times New Roman" w:cs="Times New Roman"/>
          <w:b/>
          <w:sz w:val="28"/>
          <w:szCs w:val="28"/>
          <w:lang w:eastAsia="ru-RU"/>
        </w:rPr>
      </w:pPr>
    </w:p>
    <w:p w:rsidR="00A15E0E"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b/>
          <w:sz w:val="28"/>
          <w:szCs w:val="28"/>
          <w:lang w:eastAsia="ru-RU"/>
        </w:rPr>
        <w:t>Выводы:</w:t>
      </w:r>
      <w:r w:rsidRPr="00AB7034">
        <w:rPr>
          <w:rFonts w:ascii="Times New Roman" w:eastAsia="Times New Roman" w:hAnsi="Times New Roman" w:cs="Times New Roman"/>
          <w:sz w:val="28"/>
          <w:szCs w:val="28"/>
          <w:lang w:eastAsia="ru-RU"/>
        </w:rPr>
        <w:t xml:space="preserve"> </w:t>
      </w:r>
    </w:p>
    <w:p w:rsidR="0032590E" w:rsidRPr="00AB7034" w:rsidRDefault="0032590E" w:rsidP="00AB7034">
      <w:pPr>
        <w:spacing w:after="0" w:line="240" w:lineRule="auto"/>
        <w:jc w:val="both"/>
        <w:rPr>
          <w:rFonts w:ascii="Times New Roman" w:eastAsia="Times New Roman" w:hAnsi="Times New Roman" w:cs="Times New Roman"/>
          <w:sz w:val="28"/>
          <w:szCs w:val="28"/>
          <w:lang w:eastAsia="ru-RU"/>
        </w:rPr>
      </w:pP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w:t>
      </w:r>
      <w:r w:rsidR="0032590E">
        <w:rPr>
          <w:rFonts w:ascii="Times New Roman" w:eastAsia="Times New Roman" w:hAnsi="Times New Roman" w:cs="Times New Roman"/>
          <w:sz w:val="28"/>
          <w:szCs w:val="28"/>
          <w:lang w:eastAsia="ru-RU"/>
        </w:rPr>
        <w:t>ориентированный подход к детям.</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Содержание </w:t>
      </w:r>
      <w:proofErr w:type="spellStart"/>
      <w:r w:rsidRPr="00AB7034">
        <w:rPr>
          <w:rFonts w:ascii="Times New Roman" w:eastAsia="Times New Roman" w:hAnsi="Times New Roman" w:cs="Times New Roman"/>
          <w:sz w:val="28"/>
          <w:szCs w:val="28"/>
          <w:lang w:eastAsia="ru-RU"/>
        </w:rPr>
        <w:t>воспитательно</w:t>
      </w:r>
      <w:proofErr w:type="spellEnd"/>
      <w:r w:rsidRPr="00AB7034">
        <w:rPr>
          <w:rFonts w:ascii="Times New Roman" w:eastAsia="Times New Roman" w:hAnsi="Times New Roman" w:cs="Times New Roman"/>
          <w:sz w:val="28"/>
          <w:szCs w:val="28"/>
          <w:lang w:eastAsia="ru-RU"/>
        </w:rPr>
        <w:t>-образовательной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w:t>
      </w:r>
      <w:r w:rsidR="0032590E">
        <w:rPr>
          <w:rFonts w:ascii="Times New Roman" w:eastAsia="Times New Roman" w:hAnsi="Times New Roman" w:cs="Times New Roman"/>
          <w:sz w:val="28"/>
          <w:szCs w:val="28"/>
          <w:lang w:eastAsia="ru-RU"/>
        </w:rPr>
        <w:t>мы;</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В ДОУ работает коллектив единомышленников из числа профессионально подготовленных кадров, наблюдается повышение </w:t>
      </w:r>
      <w:r w:rsidRPr="00AB7034">
        <w:rPr>
          <w:rFonts w:ascii="Times New Roman" w:eastAsia="Times New Roman" w:hAnsi="Times New Roman" w:cs="Times New Roman"/>
          <w:sz w:val="28"/>
          <w:szCs w:val="28"/>
          <w:lang w:eastAsia="ru-RU"/>
        </w:rPr>
        <w:lastRenderedPageBreak/>
        <w:t>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w:t>
      </w:r>
      <w:r w:rsidR="0032590E">
        <w:rPr>
          <w:rFonts w:ascii="Times New Roman" w:eastAsia="Times New Roman" w:hAnsi="Times New Roman" w:cs="Times New Roman"/>
          <w:sz w:val="28"/>
          <w:szCs w:val="28"/>
          <w:lang w:eastAsia="ru-RU"/>
        </w:rPr>
        <w:t xml:space="preserve"> сотрудничества и взаимопомощи;</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Материально-техническая база, соответствует санит</w:t>
      </w:r>
      <w:r w:rsidR="0032590E">
        <w:rPr>
          <w:rFonts w:ascii="Times New Roman" w:eastAsia="Times New Roman" w:hAnsi="Times New Roman" w:cs="Times New Roman"/>
          <w:sz w:val="28"/>
          <w:szCs w:val="28"/>
          <w:lang w:eastAsia="ru-RU"/>
        </w:rPr>
        <w:t>арно-гигиеническим требованиям.</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Уровень готовности выпускников к об</w:t>
      </w:r>
      <w:r w:rsidR="0032590E">
        <w:rPr>
          <w:rFonts w:ascii="Times New Roman" w:eastAsia="Times New Roman" w:hAnsi="Times New Roman" w:cs="Times New Roman"/>
          <w:sz w:val="28"/>
          <w:szCs w:val="28"/>
          <w:lang w:eastAsia="ru-RU"/>
        </w:rPr>
        <w:t>учению в школе – выше среднего.</w:t>
      </w:r>
    </w:p>
    <w:p w:rsidR="000A3E1E" w:rsidRPr="00AB7034" w:rsidRDefault="000A3E1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Наиболее важными и перспективными направлениями своей работе в 202</w:t>
      </w:r>
      <w:r w:rsidR="00F723F8">
        <w:rPr>
          <w:rFonts w:ascii="Times New Roman" w:eastAsia="Times New Roman" w:hAnsi="Times New Roman" w:cs="Times New Roman"/>
          <w:sz w:val="28"/>
          <w:szCs w:val="28"/>
          <w:lang w:eastAsia="ru-RU"/>
        </w:rPr>
        <w:t>3</w:t>
      </w:r>
      <w:r w:rsidRPr="00AB7034">
        <w:rPr>
          <w:rFonts w:ascii="Times New Roman" w:eastAsia="Times New Roman" w:hAnsi="Times New Roman" w:cs="Times New Roman"/>
          <w:sz w:val="28"/>
          <w:szCs w:val="28"/>
          <w:lang w:eastAsia="ru-RU"/>
        </w:rPr>
        <w:t xml:space="preserve"> году считаем:</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повышение качества образования;</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обеспечение повышения квалификации и образования педагогов в соответствии с «Профессиональным стандартом педагога»;</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расширение и укрепление работы с родительской общественностью;</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внедрение в работу с детьми современных образовательных технологий;</w:t>
      </w:r>
    </w:p>
    <w:p w:rsidR="002C5C24"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добиться большей эффективности в преобразовании предметно-развивающей среды, как</w:t>
      </w:r>
      <w:r w:rsidRPr="00AB7034">
        <w:rPr>
          <w:rFonts w:ascii="Times New Roman" w:eastAsia="Times New Roman" w:hAnsi="Times New Roman" w:cs="Times New Roman"/>
          <w:sz w:val="28"/>
          <w:szCs w:val="28"/>
          <w:lang w:eastAsia="ru-RU"/>
        </w:rPr>
        <w:tab/>
        <w:t>в помещениях образовательной организации, так и на его территории.</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0A3E1E" w:rsidRDefault="000A3E1E" w:rsidP="00AB7034">
      <w:pPr>
        <w:spacing w:after="0" w:line="240" w:lineRule="auto"/>
        <w:jc w:val="both"/>
        <w:rPr>
          <w:rFonts w:ascii="Times New Roman" w:eastAsia="Times New Roman" w:hAnsi="Times New Roman" w:cs="Times New Roman"/>
          <w:sz w:val="28"/>
          <w:szCs w:val="28"/>
          <w:lang w:eastAsia="ru-RU"/>
        </w:rPr>
      </w:pPr>
    </w:p>
    <w:p w:rsidR="005624C1" w:rsidRPr="00AB7034" w:rsidRDefault="005624C1" w:rsidP="00AB7034">
      <w:pPr>
        <w:spacing w:after="0" w:line="240" w:lineRule="auto"/>
        <w:jc w:val="both"/>
        <w:rPr>
          <w:rFonts w:ascii="Times New Roman" w:eastAsia="Times New Roman" w:hAnsi="Times New Roman" w:cs="Times New Roman"/>
          <w:sz w:val="28"/>
          <w:szCs w:val="28"/>
          <w:lang w:eastAsia="ru-RU"/>
        </w:rPr>
      </w:pPr>
    </w:p>
    <w:p w:rsidR="000A3E1E" w:rsidRPr="00AB7034" w:rsidRDefault="000A3E1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C86BAB"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Заведующий     </w:t>
      </w:r>
      <w:proofErr w:type="spellStart"/>
      <w:r w:rsidR="00A15E0E" w:rsidRPr="00AB7034">
        <w:rPr>
          <w:rFonts w:ascii="Times New Roman" w:eastAsia="Times New Roman" w:hAnsi="Times New Roman" w:cs="Times New Roman"/>
          <w:sz w:val="28"/>
          <w:szCs w:val="28"/>
          <w:lang w:eastAsia="ru-RU"/>
        </w:rPr>
        <w:t>м.п</w:t>
      </w:r>
      <w:proofErr w:type="spellEnd"/>
      <w:r w:rsidR="00A15E0E" w:rsidRPr="00AB7034">
        <w:rPr>
          <w:rFonts w:ascii="Times New Roman" w:eastAsia="Times New Roman" w:hAnsi="Times New Roman" w:cs="Times New Roman"/>
          <w:sz w:val="28"/>
          <w:szCs w:val="28"/>
          <w:lang w:eastAsia="ru-RU"/>
        </w:rPr>
        <w:t xml:space="preserve">.                                                                          </w:t>
      </w:r>
      <w:proofErr w:type="spellStart"/>
      <w:r w:rsidRPr="00AB7034">
        <w:rPr>
          <w:rFonts w:ascii="Times New Roman" w:eastAsia="Times New Roman" w:hAnsi="Times New Roman" w:cs="Times New Roman"/>
          <w:sz w:val="28"/>
          <w:szCs w:val="28"/>
          <w:lang w:eastAsia="ru-RU"/>
        </w:rPr>
        <w:t>Э.С.Исраилова</w:t>
      </w:r>
      <w:proofErr w:type="spellEnd"/>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_____ __________ 20 ____ г.</w:t>
      </w:r>
    </w:p>
    <w:p w:rsidR="009A1A29" w:rsidRDefault="009A1A29" w:rsidP="00AB7034">
      <w:pPr>
        <w:spacing w:after="0" w:line="240" w:lineRule="auto"/>
        <w:rPr>
          <w:rFonts w:ascii="Times New Roman" w:hAnsi="Times New Roman" w:cs="Times New Roman"/>
          <w:sz w:val="28"/>
          <w:szCs w:val="28"/>
        </w:rPr>
      </w:pPr>
    </w:p>
    <w:p w:rsidR="00083DEC" w:rsidRDefault="00083DEC" w:rsidP="00AB7034">
      <w:pPr>
        <w:spacing w:after="0" w:line="240" w:lineRule="auto"/>
        <w:rPr>
          <w:rFonts w:ascii="Times New Roman" w:hAnsi="Times New Roman" w:cs="Times New Roman"/>
          <w:sz w:val="28"/>
          <w:szCs w:val="28"/>
        </w:rPr>
      </w:pPr>
    </w:p>
    <w:p w:rsidR="00083DEC" w:rsidRDefault="00083DEC" w:rsidP="00AB7034">
      <w:pPr>
        <w:spacing w:after="0" w:line="240" w:lineRule="auto"/>
        <w:rPr>
          <w:rFonts w:ascii="Times New Roman" w:hAnsi="Times New Roman" w:cs="Times New Roman"/>
          <w:sz w:val="28"/>
          <w:szCs w:val="28"/>
        </w:rPr>
      </w:pPr>
    </w:p>
    <w:p w:rsidR="009A152D" w:rsidRPr="00AB7034" w:rsidRDefault="009A152D" w:rsidP="00AB7034">
      <w:pPr>
        <w:spacing w:after="0" w:line="240" w:lineRule="auto"/>
        <w:rPr>
          <w:rFonts w:ascii="Times New Roman" w:hAnsi="Times New Roman" w:cs="Times New Roman"/>
          <w:sz w:val="28"/>
          <w:szCs w:val="28"/>
        </w:rPr>
      </w:pPr>
    </w:p>
    <w:sectPr w:rsidR="009A152D" w:rsidRPr="00AB7034" w:rsidSect="0008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A14"/>
    <w:multiLevelType w:val="hybridMultilevel"/>
    <w:tmpl w:val="0AFCC992"/>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673A1E"/>
    <w:multiLevelType w:val="hybridMultilevel"/>
    <w:tmpl w:val="86CCB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D4F99"/>
    <w:multiLevelType w:val="hybridMultilevel"/>
    <w:tmpl w:val="CC26827C"/>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9C4BFC"/>
    <w:multiLevelType w:val="hybridMultilevel"/>
    <w:tmpl w:val="B1241FA6"/>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285F0F"/>
    <w:multiLevelType w:val="hybridMultilevel"/>
    <w:tmpl w:val="2482F58E"/>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9D2AFE"/>
    <w:multiLevelType w:val="hybridMultilevel"/>
    <w:tmpl w:val="3B6888C4"/>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957078"/>
    <w:multiLevelType w:val="hybridMultilevel"/>
    <w:tmpl w:val="4254E482"/>
    <w:lvl w:ilvl="0" w:tplc="1382E3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F041D"/>
    <w:multiLevelType w:val="hybridMultilevel"/>
    <w:tmpl w:val="FFB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676968"/>
    <w:multiLevelType w:val="hybridMultilevel"/>
    <w:tmpl w:val="2B04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3"/>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0E"/>
    <w:rsid w:val="00005BE0"/>
    <w:rsid w:val="00010382"/>
    <w:rsid w:val="00011256"/>
    <w:rsid w:val="0001439C"/>
    <w:rsid w:val="00025942"/>
    <w:rsid w:val="00025BF7"/>
    <w:rsid w:val="00026556"/>
    <w:rsid w:val="00033D55"/>
    <w:rsid w:val="0003603D"/>
    <w:rsid w:val="00051555"/>
    <w:rsid w:val="0005180E"/>
    <w:rsid w:val="00060123"/>
    <w:rsid w:val="00060D24"/>
    <w:rsid w:val="000724CB"/>
    <w:rsid w:val="00074346"/>
    <w:rsid w:val="00074EB4"/>
    <w:rsid w:val="00083DEC"/>
    <w:rsid w:val="0008597A"/>
    <w:rsid w:val="000A3E1E"/>
    <w:rsid w:val="000B7EC4"/>
    <w:rsid w:val="000C3481"/>
    <w:rsid w:val="000C4D15"/>
    <w:rsid w:val="000C5098"/>
    <w:rsid w:val="000D36D4"/>
    <w:rsid w:val="000D64FB"/>
    <w:rsid w:val="000D7779"/>
    <w:rsid w:val="000D7CAE"/>
    <w:rsid w:val="000E4967"/>
    <w:rsid w:val="00113F1E"/>
    <w:rsid w:val="00117D35"/>
    <w:rsid w:val="001228C7"/>
    <w:rsid w:val="001323A3"/>
    <w:rsid w:val="00150B47"/>
    <w:rsid w:val="00156177"/>
    <w:rsid w:val="00172844"/>
    <w:rsid w:val="00175AB4"/>
    <w:rsid w:val="00176624"/>
    <w:rsid w:val="00177BAF"/>
    <w:rsid w:val="00187529"/>
    <w:rsid w:val="001C0712"/>
    <w:rsid w:val="001C21E1"/>
    <w:rsid w:val="001C501E"/>
    <w:rsid w:val="001C5027"/>
    <w:rsid w:val="001C53B2"/>
    <w:rsid w:val="001C5958"/>
    <w:rsid w:val="001F267F"/>
    <w:rsid w:val="001F537E"/>
    <w:rsid w:val="00206B18"/>
    <w:rsid w:val="00215717"/>
    <w:rsid w:val="002243C8"/>
    <w:rsid w:val="00244748"/>
    <w:rsid w:val="002467AF"/>
    <w:rsid w:val="002523A7"/>
    <w:rsid w:val="00254424"/>
    <w:rsid w:val="00274E3B"/>
    <w:rsid w:val="002752B2"/>
    <w:rsid w:val="002753F9"/>
    <w:rsid w:val="002839B7"/>
    <w:rsid w:val="0028795C"/>
    <w:rsid w:val="002A78AB"/>
    <w:rsid w:val="002B7896"/>
    <w:rsid w:val="002C5AAC"/>
    <w:rsid w:val="002C5C24"/>
    <w:rsid w:val="002D0018"/>
    <w:rsid w:val="002E6951"/>
    <w:rsid w:val="00302A92"/>
    <w:rsid w:val="003058C0"/>
    <w:rsid w:val="0032590E"/>
    <w:rsid w:val="003314BB"/>
    <w:rsid w:val="003331A6"/>
    <w:rsid w:val="00345DF7"/>
    <w:rsid w:val="00362351"/>
    <w:rsid w:val="00381E43"/>
    <w:rsid w:val="0039766A"/>
    <w:rsid w:val="003A33D5"/>
    <w:rsid w:val="003A349E"/>
    <w:rsid w:val="003C4BEE"/>
    <w:rsid w:val="003E0A8B"/>
    <w:rsid w:val="003E0CC0"/>
    <w:rsid w:val="003E2280"/>
    <w:rsid w:val="003E6821"/>
    <w:rsid w:val="003F1376"/>
    <w:rsid w:val="003F7C0D"/>
    <w:rsid w:val="00403C82"/>
    <w:rsid w:val="0042153D"/>
    <w:rsid w:val="00425D21"/>
    <w:rsid w:val="0043077B"/>
    <w:rsid w:val="00433068"/>
    <w:rsid w:val="00453D00"/>
    <w:rsid w:val="00465B8D"/>
    <w:rsid w:val="00471875"/>
    <w:rsid w:val="00477AA8"/>
    <w:rsid w:val="00487F92"/>
    <w:rsid w:val="004B5111"/>
    <w:rsid w:val="004B5391"/>
    <w:rsid w:val="004D1F73"/>
    <w:rsid w:val="004D435A"/>
    <w:rsid w:val="004D5427"/>
    <w:rsid w:val="004F489A"/>
    <w:rsid w:val="00505BA1"/>
    <w:rsid w:val="00506517"/>
    <w:rsid w:val="00514208"/>
    <w:rsid w:val="005230C4"/>
    <w:rsid w:val="00540EBD"/>
    <w:rsid w:val="005444DE"/>
    <w:rsid w:val="00547394"/>
    <w:rsid w:val="00551277"/>
    <w:rsid w:val="00560027"/>
    <w:rsid w:val="005624C1"/>
    <w:rsid w:val="00574182"/>
    <w:rsid w:val="00585D86"/>
    <w:rsid w:val="005941E5"/>
    <w:rsid w:val="005B1830"/>
    <w:rsid w:val="005C11A8"/>
    <w:rsid w:val="005C2816"/>
    <w:rsid w:val="005D041E"/>
    <w:rsid w:val="005E0C1C"/>
    <w:rsid w:val="005F1242"/>
    <w:rsid w:val="00610830"/>
    <w:rsid w:val="006111C9"/>
    <w:rsid w:val="0061474E"/>
    <w:rsid w:val="006367C9"/>
    <w:rsid w:val="00640A38"/>
    <w:rsid w:val="006420CF"/>
    <w:rsid w:val="00646E98"/>
    <w:rsid w:val="00652686"/>
    <w:rsid w:val="00665E30"/>
    <w:rsid w:val="00666494"/>
    <w:rsid w:val="00670120"/>
    <w:rsid w:val="00685688"/>
    <w:rsid w:val="00685C40"/>
    <w:rsid w:val="00690C54"/>
    <w:rsid w:val="006935CF"/>
    <w:rsid w:val="00695E42"/>
    <w:rsid w:val="006A69DB"/>
    <w:rsid w:val="006D263C"/>
    <w:rsid w:val="006D5DEB"/>
    <w:rsid w:val="006D79AA"/>
    <w:rsid w:val="006E33A5"/>
    <w:rsid w:val="006E6D8D"/>
    <w:rsid w:val="006F0476"/>
    <w:rsid w:val="006F2393"/>
    <w:rsid w:val="006F3F98"/>
    <w:rsid w:val="00701826"/>
    <w:rsid w:val="00702DDB"/>
    <w:rsid w:val="00705A47"/>
    <w:rsid w:val="0070718A"/>
    <w:rsid w:val="007078DF"/>
    <w:rsid w:val="007115D6"/>
    <w:rsid w:val="00711A80"/>
    <w:rsid w:val="007150F5"/>
    <w:rsid w:val="00720A92"/>
    <w:rsid w:val="007337DF"/>
    <w:rsid w:val="00734468"/>
    <w:rsid w:val="007425BC"/>
    <w:rsid w:val="00747FD9"/>
    <w:rsid w:val="00756909"/>
    <w:rsid w:val="00760B34"/>
    <w:rsid w:val="007636C2"/>
    <w:rsid w:val="00786A1A"/>
    <w:rsid w:val="007908E3"/>
    <w:rsid w:val="007955F4"/>
    <w:rsid w:val="007A3250"/>
    <w:rsid w:val="007A3712"/>
    <w:rsid w:val="007B65F2"/>
    <w:rsid w:val="007C3E11"/>
    <w:rsid w:val="007D0657"/>
    <w:rsid w:val="007E0E52"/>
    <w:rsid w:val="007F08C9"/>
    <w:rsid w:val="00804F1E"/>
    <w:rsid w:val="00811499"/>
    <w:rsid w:val="00814AA9"/>
    <w:rsid w:val="00816931"/>
    <w:rsid w:val="00822871"/>
    <w:rsid w:val="008376A8"/>
    <w:rsid w:val="00854572"/>
    <w:rsid w:val="00864343"/>
    <w:rsid w:val="00866D18"/>
    <w:rsid w:val="008862D5"/>
    <w:rsid w:val="008875DD"/>
    <w:rsid w:val="008946F9"/>
    <w:rsid w:val="0089680C"/>
    <w:rsid w:val="008A0ABD"/>
    <w:rsid w:val="008A3593"/>
    <w:rsid w:val="008A5747"/>
    <w:rsid w:val="008B0161"/>
    <w:rsid w:val="008B69B2"/>
    <w:rsid w:val="008B6E93"/>
    <w:rsid w:val="008B79C7"/>
    <w:rsid w:val="008C2490"/>
    <w:rsid w:val="008C38ED"/>
    <w:rsid w:val="008C6D89"/>
    <w:rsid w:val="008D111B"/>
    <w:rsid w:val="008D49EA"/>
    <w:rsid w:val="008D4D17"/>
    <w:rsid w:val="008D7C60"/>
    <w:rsid w:val="008E1E48"/>
    <w:rsid w:val="008F23CF"/>
    <w:rsid w:val="008F23E8"/>
    <w:rsid w:val="008F7AE3"/>
    <w:rsid w:val="009018DB"/>
    <w:rsid w:val="00915633"/>
    <w:rsid w:val="00923C10"/>
    <w:rsid w:val="009327EB"/>
    <w:rsid w:val="00932AC6"/>
    <w:rsid w:val="0093420B"/>
    <w:rsid w:val="009361C0"/>
    <w:rsid w:val="009373CB"/>
    <w:rsid w:val="009420F9"/>
    <w:rsid w:val="00947CAF"/>
    <w:rsid w:val="00951F79"/>
    <w:rsid w:val="00957824"/>
    <w:rsid w:val="009665BB"/>
    <w:rsid w:val="00966852"/>
    <w:rsid w:val="0097024C"/>
    <w:rsid w:val="0097058F"/>
    <w:rsid w:val="0097141C"/>
    <w:rsid w:val="00971548"/>
    <w:rsid w:val="00977C71"/>
    <w:rsid w:val="009839CF"/>
    <w:rsid w:val="00983D43"/>
    <w:rsid w:val="00986652"/>
    <w:rsid w:val="009A0441"/>
    <w:rsid w:val="009A152D"/>
    <w:rsid w:val="009A17A3"/>
    <w:rsid w:val="009A1A29"/>
    <w:rsid w:val="009A4E2F"/>
    <w:rsid w:val="009B291A"/>
    <w:rsid w:val="009B4569"/>
    <w:rsid w:val="009B4B78"/>
    <w:rsid w:val="009C1FC2"/>
    <w:rsid w:val="009D050C"/>
    <w:rsid w:val="009D3290"/>
    <w:rsid w:val="009D6A6E"/>
    <w:rsid w:val="009F1BEF"/>
    <w:rsid w:val="00A01144"/>
    <w:rsid w:val="00A06AE7"/>
    <w:rsid w:val="00A06EC7"/>
    <w:rsid w:val="00A06EF2"/>
    <w:rsid w:val="00A15E0E"/>
    <w:rsid w:val="00A22054"/>
    <w:rsid w:val="00A3472A"/>
    <w:rsid w:val="00A35BE8"/>
    <w:rsid w:val="00A403D6"/>
    <w:rsid w:val="00A652B7"/>
    <w:rsid w:val="00A7022E"/>
    <w:rsid w:val="00A86302"/>
    <w:rsid w:val="00A90480"/>
    <w:rsid w:val="00A90549"/>
    <w:rsid w:val="00A92F4A"/>
    <w:rsid w:val="00AA06B9"/>
    <w:rsid w:val="00AA1E7C"/>
    <w:rsid w:val="00AB31B2"/>
    <w:rsid w:val="00AB3C84"/>
    <w:rsid w:val="00AB616B"/>
    <w:rsid w:val="00AB7034"/>
    <w:rsid w:val="00AB7153"/>
    <w:rsid w:val="00AC6CAC"/>
    <w:rsid w:val="00AD278A"/>
    <w:rsid w:val="00AD31A1"/>
    <w:rsid w:val="00AE228F"/>
    <w:rsid w:val="00AE3D44"/>
    <w:rsid w:val="00AE5743"/>
    <w:rsid w:val="00B13194"/>
    <w:rsid w:val="00B14187"/>
    <w:rsid w:val="00B14C21"/>
    <w:rsid w:val="00B23813"/>
    <w:rsid w:val="00B268CF"/>
    <w:rsid w:val="00B37F0C"/>
    <w:rsid w:val="00B40E13"/>
    <w:rsid w:val="00B51502"/>
    <w:rsid w:val="00B6773A"/>
    <w:rsid w:val="00B741A5"/>
    <w:rsid w:val="00B75DCD"/>
    <w:rsid w:val="00B81919"/>
    <w:rsid w:val="00B91FB6"/>
    <w:rsid w:val="00B94D71"/>
    <w:rsid w:val="00B95442"/>
    <w:rsid w:val="00BA679F"/>
    <w:rsid w:val="00BA74C5"/>
    <w:rsid w:val="00BB21DD"/>
    <w:rsid w:val="00BC6CE6"/>
    <w:rsid w:val="00BC79E2"/>
    <w:rsid w:val="00BD3CEC"/>
    <w:rsid w:val="00BD6857"/>
    <w:rsid w:val="00BE1A0D"/>
    <w:rsid w:val="00BE3474"/>
    <w:rsid w:val="00BE4537"/>
    <w:rsid w:val="00BF2453"/>
    <w:rsid w:val="00BF3F5F"/>
    <w:rsid w:val="00C26255"/>
    <w:rsid w:val="00C265FC"/>
    <w:rsid w:val="00C266E2"/>
    <w:rsid w:val="00C31C45"/>
    <w:rsid w:val="00C35754"/>
    <w:rsid w:val="00C426B5"/>
    <w:rsid w:val="00C446D2"/>
    <w:rsid w:val="00C47322"/>
    <w:rsid w:val="00C5224E"/>
    <w:rsid w:val="00C56BCE"/>
    <w:rsid w:val="00C614A4"/>
    <w:rsid w:val="00C6247A"/>
    <w:rsid w:val="00C630C5"/>
    <w:rsid w:val="00C65F79"/>
    <w:rsid w:val="00C66796"/>
    <w:rsid w:val="00C73108"/>
    <w:rsid w:val="00C744AF"/>
    <w:rsid w:val="00C86BAB"/>
    <w:rsid w:val="00C86C32"/>
    <w:rsid w:val="00C9438F"/>
    <w:rsid w:val="00C95798"/>
    <w:rsid w:val="00CA559E"/>
    <w:rsid w:val="00CA66D4"/>
    <w:rsid w:val="00CB156E"/>
    <w:rsid w:val="00CB7C3C"/>
    <w:rsid w:val="00CD213E"/>
    <w:rsid w:val="00CD48A4"/>
    <w:rsid w:val="00CD5715"/>
    <w:rsid w:val="00CE442F"/>
    <w:rsid w:val="00CE6767"/>
    <w:rsid w:val="00CE7CD9"/>
    <w:rsid w:val="00D055E8"/>
    <w:rsid w:val="00D070C9"/>
    <w:rsid w:val="00D152EC"/>
    <w:rsid w:val="00D179CF"/>
    <w:rsid w:val="00D224BA"/>
    <w:rsid w:val="00D250A1"/>
    <w:rsid w:val="00D511C2"/>
    <w:rsid w:val="00D60237"/>
    <w:rsid w:val="00D63625"/>
    <w:rsid w:val="00D8481C"/>
    <w:rsid w:val="00D925C3"/>
    <w:rsid w:val="00D9294B"/>
    <w:rsid w:val="00DA3A80"/>
    <w:rsid w:val="00DA6D95"/>
    <w:rsid w:val="00DB195D"/>
    <w:rsid w:val="00DD2683"/>
    <w:rsid w:val="00DD6771"/>
    <w:rsid w:val="00DD7799"/>
    <w:rsid w:val="00DE3063"/>
    <w:rsid w:val="00DE7294"/>
    <w:rsid w:val="00DF28EE"/>
    <w:rsid w:val="00E0197E"/>
    <w:rsid w:val="00E028CB"/>
    <w:rsid w:val="00E04362"/>
    <w:rsid w:val="00E05B46"/>
    <w:rsid w:val="00E1392B"/>
    <w:rsid w:val="00E15D65"/>
    <w:rsid w:val="00E306C9"/>
    <w:rsid w:val="00E31719"/>
    <w:rsid w:val="00E337DD"/>
    <w:rsid w:val="00E439F3"/>
    <w:rsid w:val="00E4425E"/>
    <w:rsid w:val="00E46AB2"/>
    <w:rsid w:val="00E60C9D"/>
    <w:rsid w:val="00E66D0C"/>
    <w:rsid w:val="00E8585E"/>
    <w:rsid w:val="00E97877"/>
    <w:rsid w:val="00EB09FA"/>
    <w:rsid w:val="00EC7D56"/>
    <w:rsid w:val="00ED3EF3"/>
    <w:rsid w:val="00ED5BA2"/>
    <w:rsid w:val="00EE277F"/>
    <w:rsid w:val="00EE4233"/>
    <w:rsid w:val="00EE4D03"/>
    <w:rsid w:val="00EE6A08"/>
    <w:rsid w:val="00EF5527"/>
    <w:rsid w:val="00F00B80"/>
    <w:rsid w:val="00F06482"/>
    <w:rsid w:val="00F17BE4"/>
    <w:rsid w:val="00F31CC9"/>
    <w:rsid w:val="00F36493"/>
    <w:rsid w:val="00F3727A"/>
    <w:rsid w:val="00F375D4"/>
    <w:rsid w:val="00F56468"/>
    <w:rsid w:val="00F62D98"/>
    <w:rsid w:val="00F63912"/>
    <w:rsid w:val="00F6590C"/>
    <w:rsid w:val="00F67F45"/>
    <w:rsid w:val="00F717C1"/>
    <w:rsid w:val="00F723F8"/>
    <w:rsid w:val="00F72633"/>
    <w:rsid w:val="00F74167"/>
    <w:rsid w:val="00F75AAD"/>
    <w:rsid w:val="00F82B71"/>
    <w:rsid w:val="00F94CDE"/>
    <w:rsid w:val="00FA30E0"/>
    <w:rsid w:val="00FC22B6"/>
    <w:rsid w:val="00FD06D9"/>
    <w:rsid w:val="00FE4FBF"/>
    <w:rsid w:val="00FE5408"/>
    <w:rsid w:val="00FE560D"/>
    <w:rsid w:val="00FE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0E"/>
  </w:style>
  <w:style w:type="paragraph" w:styleId="1">
    <w:name w:val="heading 1"/>
    <w:basedOn w:val="a"/>
    <w:next w:val="a"/>
    <w:link w:val="10"/>
    <w:uiPriority w:val="9"/>
    <w:qFormat/>
    <w:rsid w:val="001C53B2"/>
    <w:pPr>
      <w:keepNext/>
      <w:keepLines/>
      <w:spacing w:before="480" w:after="0" w:line="24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1C53B2"/>
    <w:pPr>
      <w:keepNext/>
      <w:keepLines/>
      <w:spacing w:before="200" w:after="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1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1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0549"/>
    <w:pPr>
      <w:ind w:left="720"/>
      <w:contextualSpacing/>
    </w:pPr>
  </w:style>
  <w:style w:type="character" w:customStyle="1" w:styleId="10">
    <w:name w:val="Заголовок 1 Знак"/>
    <w:basedOn w:val="a0"/>
    <w:link w:val="1"/>
    <w:uiPriority w:val="9"/>
    <w:rsid w:val="001C53B2"/>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1C53B2"/>
    <w:rPr>
      <w:rFonts w:ascii="Times New Roman" w:eastAsiaTheme="majorEastAsia" w:hAnsi="Times New Roman" w:cstheme="majorBidi"/>
      <w:b/>
      <w:bCs/>
      <w:sz w:val="28"/>
      <w:szCs w:val="26"/>
    </w:rPr>
  </w:style>
  <w:style w:type="paragraph" w:styleId="a5">
    <w:name w:val="Balloon Text"/>
    <w:basedOn w:val="a"/>
    <w:link w:val="a6"/>
    <w:uiPriority w:val="99"/>
    <w:semiHidden/>
    <w:unhideWhenUsed/>
    <w:rsid w:val="001C5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027"/>
    <w:rPr>
      <w:rFonts w:ascii="Tahoma" w:hAnsi="Tahoma" w:cs="Tahoma"/>
      <w:sz w:val="16"/>
      <w:szCs w:val="16"/>
    </w:rPr>
  </w:style>
  <w:style w:type="paragraph" w:styleId="a7">
    <w:name w:val="Normal (Web)"/>
    <w:basedOn w:val="a"/>
    <w:uiPriority w:val="99"/>
    <w:semiHidden/>
    <w:unhideWhenUsed/>
    <w:rsid w:val="00BA679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0E"/>
  </w:style>
  <w:style w:type="paragraph" w:styleId="1">
    <w:name w:val="heading 1"/>
    <w:basedOn w:val="a"/>
    <w:next w:val="a"/>
    <w:link w:val="10"/>
    <w:uiPriority w:val="9"/>
    <w:qFormat/>
    <w:rsid w:val="001C53B2"/>
    <w:pPr>
      <w:keepNext/>
      <w:keepLines/>
      <w:spacing w:before="480" w:after="0" w:line="24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1C53B2"/>
    <w:pPr>
      <w:keepNext/>
      <w:keepLines/>
      <w:spacing w:before="200" w:after="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1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1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0549"/>
    <w:pPr>
      <w:ind w:left="720"/>
      <w:contextualSpacing/>
    </w:pPr>
  </w:style>
  <w:style w:type="character" w:customStyle="1" w:styleId="10">
    <w:name w:val="Заголовок 1 Знак"/>
    <w:basedOn w:val="a0"/>
    <w:link w:val="1"/>
    <w:uiPriority w:val="9"/>
    <w:rsid w:val="001C53B2"/>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1C53B2"/>
    <w:rPr>
      <w:rFonts w:ascii="Times New Roman" w:eastAsiaTheme="majorEastAsia" w:hAnsi="Times New Roman" w:cstheme="majorBidi"/>
      <w:b/>
      <w:bCs/>
      <w:sz w:val="28"/>
      <w:szCs w:val="26"/>
    </w:rPr>
  </w:style>
  <w:style w:type="paragraph" w:styleId="a5">
    <w:name w:val="Balloon Text"/>
    <w:basedOn w:val="a"/>
    <w:link w:val="a6"/>
    <w:uiPriority w:val="99"/>
    <w:semiHidden/>
    <w:unhideWhenUsed/>
    <w:rsid w:val="001C5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027"/>
    <w:rPr>
      <w:rFonts w:ascii="Tahoma" w:hAnsi="Tahoma" w:cs="Tahoma"/>
      <w:sz w:val="16"/>
      <w:szCs w:val="16"/>
    </w:rPr>
  </w:style>
  <w:style w:type="paragraph" w:styleId="a7">
    <w:name w:val="Normal (Web)"/>
    <w:basedOn w:val="a"/>
    <w:uiPriority w:val="99"/>
    <w:semiHidden/>
    <w:unhideWhenUsed/>
    <w:rsid w:val="00BA679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8703</Words>
  <Characters>49611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2024-04-19T11:14:00Z</dcterms:created>
  <dcterms:modified xsi:type="dcterms:W3CDTF">2024-04-19T11:14:00Z</dcterms:modified>
</cp:coreProperties>
</file>