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178" w:rsidRDefault="00D81178" w:rsidP="00D811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1178">
        <w:rPr>
          <w:rFonts w:ascii="Times New Roman" w:eastAsia="Calibri" w:hAnsi="Times New Roman" w:cs="Times New Roman"/>
        </w:rPr>
        <w:t xml:space="preserve">МУНИЦИПАЛЬНОЕ БЮДЖЕТНОЕ </w:t>
      </w:r>
      <w:r>
        <w:rPr>
          <w:rFonts w:ascii="Times New Roman" w:eastAsia="Calibri" w:hAnsi="Times New Roman" w:cs="Times New Roman"/>
        </w:rPr>
        <w:t>ДОШКОЛЬНОЕ</w:t>
      </w:r>
      <w:r w:rsidRPr="00D81178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ОБРАЗОВАТЕЛЬНОЕ УЧРЕЖДЕНИЕ</w:t>
      </w:r>
    </w:p>
    <w:p w:rsidR="00D81178" w:rsidRDefault="00D81178" w:rsidP="00D811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«Детский сад</w:t>
      </w:r>
      <w:r w:rsidR="00252838">
        <w:rPr>
          <w:rFonts w:ascii="Times New Roman" w:eastAsia="Calibri" w:hAnsi="Times New Roman" w:cs="Times New Roman"/>
          <w:sz w:val="28"/>
          <w:szCs w:val="28"/>
        </w:rPr>
        <w:t xml:space="preserve"> «Золотой ключик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252838">
        <w:rPr>
          <w:rFonts w:ascii="Times New Roman" w:eastAsia="Calibri" w:hAnsi="Times New Roman" w:cs="Times New Roman"/>
          <w:sz w:val="28"/>
          <w:szCs w:val="28"/>
        </w:rPr>
        <w:t xml:space="preserve"> с. </w:t>
      </w:r>
      <w:bookmarkStart w:id="0" w:name="_GoBack"/>
      <w:bookmarkEnd w:id="0"/>
      <w:r w:rsidR="00252838">
        <w:rPr>
          <w:rFonts w:ascii="Times New Roman" w:eastAsia="Calibri" w:hAnsi="Times New Roman" w:cs="Times New Roman"/>
          <w:sz w:val="28"/>
          <w:szCs w:val="28"/>
        </w:rPr>
        <w:t>Беркат-Юрт Грозненского муниципального района»</w:t>
      </w:r>
    </w:p>
    <w:p w:rsidR="00D81178" w:rsidRDefault="00D81178" w:rsidP="00D811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1178" w:rsidRDefault="00D81178" w:rsidP="00D811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1178" w:rsidRDefault="00D81178" w:rsidP="00D811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1178" w:rsidRDefault="00D81178" w:rsidP="00D811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1178" w:rsidRDefault="00D81178" w:rsidP="00D811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1178" w:rsidRDefault="00D81178" w:rsidP="00D811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1178" w:rsidRDefault="00D81178" w:rsidP="00D811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1178" w:rsidRDefault="00D81178" w:rsidP="00D811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1178" w:rsidRDefault="00D81178" w:rsidP="00D811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1178" w:rsidRDefault="00D81178" w:rsidP="00D811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1178" w:rsidRPr="00D81178" w:rsidRDefault="00D81178" w:rsidP="00D8117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  <w:r w:rsidRPr="00D81178">
        <w:rPr>
          <w:rFonts w:ascii="Times New Roman" w:eastAsia="Calibri" w:hAnsi="Times New Roman" w:cs="Times New Roman"/>
          <w:sz w:val="32"/>
          <w:szCs w:val="28"/>
        </w:rPr>
        <w:t>Консультация</w:t>
      </w:r>
    </w:p>
    <w:p w:rsidR="00D81178" w:rsidRDefault="00D81178" w:rsidP="00D811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Правила поведения в мечети</w:t>
      </w:r>
    </w:p>
    <w:p w:rsidR="00D81178" w:rsidRDefault="00D81178" w:rsidP="001069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1178" w:rsidRDefault="00D81178" w:rsidP="001069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1178" w:rsidRDefault="00D81178" w:rsidP="001069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1178" w:rsidRDefault="00D81178" w:rsidP="001069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1178" w:rsidRDefault="00D81178" w:rsidP="001069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1178" w:rsidRDefault="00D81178" w:rsidP="001069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1178" w:rsidRDefault="00D81178" w:rsidP="001069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1178" w:rsidRDefault="00D81178" w:rsidP="001069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1178" w:rsidRDefault="00D81178" w:rsidP="001069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1178" w:rsidRDefault="00D81178" w:rsidP="001069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1178" w:rsidRDefault="00D81178" w:rsidP="001069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1178" w:rsidRDefault="00D81178" w:rsidP="001069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1178" w:rsidRDefault="00D81178" w:rsidP="001069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1178" w:rsidRDefault="00D81178" w:rsidP="001069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1178" w:rsidRDefault="00D81178" w:rsidP="001069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1178" w:rsidRDefault="00D81178" w:rsidP="001069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1178" w:rsidRDefault="00D81178" w:rsidP="001069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1178" w:rsidRDefault="00D81178" w:rsidP="001069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1178" w:rsidRDefault="00D81178" w:rsidP="001069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1178" w:rsidRDefault="00D81178" w:rsidP="001069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1178" w:rsidRDefault="00D81178" w:rsidP="001069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1178" w:rsidRDefault="00D81178" w:rsidP="001069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1178" w:rsidRDefault="00D81178" w:rsidP="001069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1178" w:rsidRDefault="00D81178" w:rsidP="001069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1178" w:rsidRDefault="00D81178" w:rsidP="001069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1178" w:rsidRDefault="00D81178" w:rsidP="001069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1178" w:rsidRDefault="00D81178" w:rsidP="001069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1178" w:rsidRDefault="00D81178" w:rsidP="001069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1178" w:rsidRDefault="00D81178" w:rsidP="001069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1178" w:rsidRDefault="00D81178" w:rsidP="001069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6902" w:rsidRPr="00106902" w:rsidRDefault="00D81178" w:rsidP="00D811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="00106902" w:rsidRPr="00106902">
        <w:rPr>
          <w:rFonts w:ascii="Times New Roman" w:eastAsia="Calibri" w:hAnsi="Times New Roman" w:cs="Times New Roman"/>
          <w:sz w:val="28"/>
          <w:szCs w:val="28"/>
        </w:rPr>
        <w:t>Мечеть — молитвенное здание у мусульман. Она не является святым местом, храмом в полном смысле этого слова. Исключение составляет только Масджид аль-харам — «запретная мечеть», которая находится в Мекке. В центре Масджид аль-харам стоит Кааба — главная святыня мусульман.</w:t>
      </w:r>
    </w:p>
    <w:p w:rsidR="00106902" w:rsidRPr="00106902" w:rsidRDefault="00D81178" w:rsidP="00D811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106902" w:rsidRPr="00106902">
        <w:rPr>
          <w:rFonts w:ascii="Times New Roman" w:eastAsia="Calibri" w:hAnsi="Times New Roman" w:cs="Times New Roman"/>
          <w:sz w:val="28"/>
          <w:szCs w:val="28"/>
        </w:rPr>
        <w:t xml:space="preserve">В мечети организуются различные праздники, не обязательно религиозные, выступления исламских деятелей, проводятся конкурсы чтецов Корана и т. д.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106902" w:rsidRPr="00106902">
        <w:rPr>
          <w:rFonts w:ascii="Times New Roman" w:eastAsia="Calibri" w:hAnsi="Times New Roman" w:cs="Times New Roman"/>
          <w:sz w:val="28"/>
          <w:szCs w:val="28"/>
        </w:rPr>
        <w:t>Кроме того, в мечети всегда может переночевать приезжий.</w:t>
      </w:r>
    </w:p>
    <w:p w:rsidR="00106902" w:rsidRPr="00106902" w:rsidRDefault="00D81178" w:rsidP="00D811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106902" w:rsidRPr="00106902">
        <w:rPr>
          <w:rFonts w:ascii="Times New Roman" w:eastAsia="Calibri" w:hAnsi="Times New Roman" w:cs="Times New Roman"/>
          <w:sz w:val="28"/>
          <w:szCs w:val="28"/>
        </w:rPr>
        <w:t>Пять раз в день, в строго определенное время, с минарета раздается азан — призыв на молитву. Его возглашает муэдзин.</w:t>
      </w:r>
    </w:p>
    <w:p w:rsidR="00106902" w:rsidRPr="00106902" w:rsidRDefault="00106902" w:rsidP="00D811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69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1178">
        <w:rPr>
          <w:rFonts w:ascii="Times New Roman" w:eastAsia="Calibri" w:hAnsi="Times New Roman" w:cs="Times New Roman"/>
          <w:sz w:val="28"/>
          <w:szCs w:val="28"/>
        </w:rPr>
        <w:tab/>
      </w:r>
      <w:r w:rsidRPr="00106902">
        <w:rPr>
          <w:rFonts w:ascii="Times New Roman" w:eastAsia="Calibri" w:hAnsi="Times New Roman" w:cs="Times New Roman"/>
          <w:sz w:val="28"/>
          <w:szCs w:val="28"/>
        </w:rPr>
        <w:t>Хотя мечеть и не является святым местом, существуют определенные правила, которые распространяются на любого, кто пришел в мечеть, независимо от вероисповедания.</w:t>
      </w:r>
    </w:p>
    <w:p w:rsidR="00106902" w:rsidRPr="00106902" w:rsidRDefault="00D81178" w:rsidP="00D811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106902" w:rsidRPr="00106902">
        <w:rPr>
          <w:rFonts w:ascii="Times New Roman" w:eastAsia="Calibri" w:hAnsi="Times New Roman" w:cs="Times New Roman"/>
          <w:sz w:val="28"/>
          <w:szCs w:val="28"/>
        </w:rPr>
        <w:t>Вход в мечеть для мужчин и женщин бывает как общим, так и раздельным.</w:t>
      </w:r>
    </w:p>
    <w:p w:rsidR="00106902" w:rsidRPr="00106902" w:rsidRDefault="00D81178" w:rsidP="00D811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106902" w:rsidRPr="00106902">
        <w:rPr>
          <w:rFonts w:ascii="Times New Roman" w:eastAsia="Calibri" w:hAnsi="Times New Roman" w:cs="Times New Roman"/>
          <w:sz w:val="28"/>
          <w:szCs w:val="28"/>
        </w:rPr>
        <w:t>Нельзя заходить в мечеть в нетрезвом состоянии. Внешний облик посетителя мечети не должен оскорблять взгляд верующих: следует надеть чистую, скромную и достаточно закрытую одежду. У женщин одежда должна закрывать все тело, за исключением лица, кистей рук и ступней ног, цвет ее не должен быть вызывающе ярким, а силуэт — облегающим.</w:t>
      </w:r>
    </w:p>
    <w:p w:rsidR="00106902" w:rsidRPr="00106902" w:rsidRDefault="00D81178" w:rsidP="00D811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106902" w:rsidRPr="00106902">
        <w:rPr>
          <w:rFonts w:ascii="Times New Roman" w:eastAsia="Calibri" w:hAnsi="Times New Roman" w:cs="Times New Roman"/>
          <w:sz w:val="28"/>
          <w:szCs w:val="28"/>
        </w:rPr>
        <w:t>Существует определенный порядок занятия мест верующими. Место в основном молитвенном зале традиционно занимают мужчины. Женщины располагаются на верхнем ярусе (на балконе) или позади всех за занавесью. В передних рядах находятся более пожилые и уважаемые лица, последующие - занимают люди среднего возраста, замыкающие - молодёжь.</w:t>
      </w:r>
    </w:p>
    <w:p w:rsidR="00106902" w:rsidRPr="00106902" w:rsidRDefault="00D81178" w:rsidP="00D811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106902" w:rsidRPr="00106902">
        <w:rPr>
          <w:rFonts w:ascii="Times New Roman" w:eastAsia="Calibri" w:hAnsi="Times New Roman" w:cs="Times New Roman"/>
          <w:sz w:val="28"/>
          <w:szCs w:val="28"/>
        </w:rPr>
        <w:t>Разрыв между верующими в рядах не допускается, они стоят достаточно плотно, чувствуя локоть друг друга.</w:t>
      </w:r>
    </w:p>
    <w:p w:rsidR="00106902" w:rsidRPr="00106902" w:rsidRDefault="00D81178" w:rsidP="00D811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106902" w:rsidRPr="00106902">
        <w:rPr>
          <w:rFonts w:ascii="Times New Roman" w:eastAsia="Calibri" w:hAnsi="Times New Roman" w:cs="Times New Roman"/>
          <w:sz w:val="28"/>
          <w:szCs w:val="28"/>
        </w:rPr>
        <w:t>Если основную часть молящихся составляют женщины, или по какой-то причине невозможно отделить их от мужчин, они остаются внизу, однако ряды женщин образуются позади мужчин.</w:t>
      </w:r>
    </w:p>
    <w:p w:rsidR="00106902" w:rsidRPr="00106902" w:rsidRDefault="00106902" w:rsidP="00D811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6902">
        <w:rPr>
          <w:rFonts w:ascii="Times New Roman" w:eastAsia="Calibri" w:hAnsi="Times New Roman" w:cs="Times New Roman"/>
          <w:sz w:val="28"/>
          <w:szCs w:val="28"/>
        </w:rPr>
        <w:t>Волосы женщинам следует полностью спрятать под платок.</w:t>
      </w:r>
    </w:p>
    <w:p w:rsidR="00106902" w:rsidRPr="00106902" w:rsidRDefault="00D81178" w:rsidP="00D811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106902" w:rsidRPr="00106902">
        <w:rPr>
          <w:rFonts w:ascii="Times New Roman" w:eastAsia="Calibri" w:hAnsi="Times New Roman" w:cs="Times New Roman"/>
          <w:sz w:val="28"/>
          <w:szCs w:val="28"/>
        </w:rPr>
        <w:t>Пол в мечети устлан коврами, обувь оставляют при входе. В больших мечетях специальные служащие принимают обувь и выдают жетон.</w:t>
      </w:r>
    </w:p>
    <w:p w:rsidR="00106902" w:rsidRPr="00106902" w:rsidRDefault="00D81178" w:rsidP="00D811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106902" w:rsidRPr="00106902">
        <w:rPr>
          <w:rFonts w:ascii="Times New Roman" w:eastAsia="Calibri" w:hAnsi="Times New Roman" w:cs="Times New Roman"/>
          <w:sz w:val="28"/>
          <w:szCs w:val="28"/>
        </w:rPr>
        <w:t>Посетители мечети ведут себя очень раскованно: они сидят или лежат на полу, едят, спят, общаются между собой. Но при этом в любое время кто-то может совершать намаз, т. е. молиться.</w:t>
      </w:r>
    </w:p>
    <w:p w:rsidR="00106902" w:rsidRPr="00106902" w:rsidRDefault="00D81178" w:rsidP="00D811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106902" w:rsidRPr="00106902">
        <w:rPr>
          <w:rFonts w:ascii="Times New Roman" w:eastAsia="Calibri" w:hAnsi="Times New Roman" w:cs="Times New Roman"/>
          <w:sz w:val="28"/>
          <w:szCs w:val="28"/>
        </w:rPr>
        <w:t>Верующие читают Коран или просто сосредоточиваются на мысли о Всевышнем. Поэтому не следует повышать голос, смеяться, браниться и т. д.</w:t>
      </w:r>
    </w:p>
    <w:p w:rsidR="00106902" w:rsidRPr="00106902" w:rsidRDefault="00106902" w:rsidP="00D811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6902">
        <w:rPr>
          <w:rFonts w:ascii="Times New Roman" w:eastAsia="Calibri" w:hAnsi="Times New Roman" w:cs="Times New Roman"/>
          <w:sz w:val="28"/>
          <w:szCs w:val="28"/>
        </w:rPr>
        <w:t>Когда наступает время намаза, верующие совершают омовение (вуду) и выстраиваются рядами за имамом — предстоятелем на молитве. Те, кто по каким-то причинам не принимает участие в коллективной молитве, не обязаны покидать мечеть.</w:t>
      </w:r>
    </w:p>
    <w:p w:rsidR="00106902" w:rsidRPr="00106902" w:rsidRDefault="00106902" w:rsidP="00D811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6902">
        <w:rPr>
          <w:rFonts w:ascii="Times New Roman" w:eastAsia="Calibri" w:hAnsi="Times New Roman" w:cs="Times New Roman"/>
          <w:sz w:val="28"/>
          <w:szCs w:val="28"/>
        </w:rPr>
        <w:t>Праздное пребывание в мечети осуждается.</w:t>
      </w:r>
    </w:p>
    <w:p w:rsidR="00106902" w:rsidRPr="00106902" w:rsidRDefault="00106902" w:rsidP="00D811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6902" w:rsidRPr="00106902" w:rsidRDefault="00106902" w:rsidP="00D811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6902" w:rsidRPr="00106902" w:rsidRDefault="00106902" w:rsidP="00D811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106902" w:rsidRPr="00106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9F1" w:rsidRDefault="00D869F1" w:rsidP="00D81178">
      <w:pPr>
        <w:spacing w:after="0" w:line="240" w:lineRule="auto"/>
      </w:pPr>
      <w:r>
        <w:separator/>
      </w:r>
    </w:p>
  </w:endnote>
  <w:endnote w:type="continuationSeparator" w:id="0">
    <w:p w:rsidR="00D869F1" w:rsidRDefault="00D869F1" w:rsidP="00D81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9F1" w:rsidRDefault="00D869F1" w:rsidP="00D81178">
      <w:pPr>
        <w:spacing w:after="0" w:line="240" w:lineRule="auto"/>
      </w:pPr>
      <w:r>
        <w:separator/>
      </w:r>
    </w:p>
  </w:footnote>
  <w:footnote w:type="continuationSeparator" w:id="0">
    <w:p w:rsidR="00D869F1" w:rsidRDefault="00D869F1" w:rsidP="00D811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4E2"/>
    <w:rsid w:val="00106902"/>
    <w:rsid w:val="001B020D"/>
    <w:rsid w:val="00252838"/>
    <w:rsid w:val="003107EF"/>
    <w:rsid w:val="003244E2"/>
    <w:rsid w:val="00D26492"/>
    <w:rsid w:val="00D81178"/>
    <w:rsid w:val="00D8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B7632"/>
  <w15:docId w15:val="{9410080B-E880-440B-8551-97C3380B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178"/>
  </w:style>
  <w:style w:type="paragraph" w:styleId="a5">
    <w:name w:val="footer"/>
    <w:basedOn w:val="a"/>
    <w:link w:val="a6"/>
    <w:uiPriority w:val="99"/>
    <w:unhideWhenUsed/>
    <w:rsid w:val="00D81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</dc:creator>
  <cp:keywords/>
  <dc:description/>
  <cp:lastModifiedBy>WINDOWS 7</cp:lastModifiedBy>
  <cp:revision>3</cp:revision>
  <dcterms:created xsi:type="dcterms:W3CDTF">2018-12-17T10:33:00Z</dcterms:created>
  <dcterms:modified xsi:type="dcterms:W3CDTF">2019-02-06T10:31:00Z</dcterms:modified>
</cp:coreProperties>
</file>