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02" w:rsidRDefault="00916841" w:rsidP="00817B8B">
      <w:pPr>
        <w:spacing w:after="110" w:line="349" w:lineRule="auto"/>
        <w:ind w:left="-5" w:right="87" w:hanging="10"/>
        <w:jc w:val="center"/>
        <w:rPr>
          <w:rFonts w:ascii="Times New Roman" w:eastAsia="Courier New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ourier New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-704850</wp:posOffset>
            </wp:positionV>
            <wp:extent cx="6824345" cy="10657205"/>
            <wp:effectExtent l="0" t="0" r="0" b="0"/>
            <wp:wrapThrough wrapText="bothSides">
              <wp:wrapPolygon edited="0">
                <wp:start x="0" y="0"/>
                <wp:lineTo x="0" y="21545"/>
                <wp:lineTo x="21526" y="21545"/>
                <wp:lineTo x="21526" y="0"/>
                <wp:lineTo x="0" y="0"/>
              </wp:wrapPolygon>
            </wp:wrapThrough>
            <wp:docPr id="1" name="Рисунок 1" descr="C:\Users\1\Downloads\photo_529407917601546540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hoto_5294079176015465408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345" cy="106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B8B" w:rsidRPr="0009461E" w:rsidRDefault="00817B8B" w:rsidP="00817B8B">
      <w:pPr>
        <w:spacing w:after="110" w:line="349" w:lineRule="auto"/>
        <w:ind w:left="-5" w:right="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lastRenderedPageBreak/>
        <w:t>I. КРАТКАЯ ХАРАКТЕРИСТИКА ОБЪЕКТА</w:t>
      </w:r>
    </w:p>
    <w:p w:rsidR="00817B8B" w:rsidRDefault="00817B8B" w:rsidP="00817B8B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Адрес объек</w:t>
      </w:r>
      <w:r>
        <w:rPr>
          <w:rFonts w:ascii="Times New Roman" w:eastAsia="Courier New" w:hAnsi="Times New Roman" w:cs="Times New Roman"/>
          <w:sz w:val="28"/>
          <w:szCs w:val="28"/>
        </w:rPr>
        <w:t>та, на котором предоставляется(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ются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) услуга (услуги): </w:t>
      </w:r>
      <w:r>
        <w:rPr>
          <w:rFonts w:ascii="Times New Roman" w:eastAsia="Courier New" w:hAnsi="Times New Roman" w:cs="Times New Roman"/>
          <w:sz w:val="28"/>
          <w:szCs w:val="28"/>
        </w:rPr>
        <w:t>3660</w:t>
      </w:r>
      <w:r w:rsidR="008A3CAF">
        <w:rPr>
          <w:rFonts w:ascii="Times New Roman" w:eastAsia="Courier New" w:hAnsi="Times New Roman" w:cs="Times New Roman"/>
          <w:sz w:val="28"/>
          <w:szCs w:val="28"/>
        </w:rPr>
        <w:t>27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Грозненский р-он, с</w:t>
      </w:r>
      <w:r w:rsidR="003A5183"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="008A3CAF">
        <w:rPr>
          <w:rFonts w:ascii="Times New Roman" w:eastAsia="Courier New" w:hAnsi="Times New Roman" w:cs="Times New Roman"/>
          <w:sz w:val="28"/>
          <w:szCs w:val="28"/>
        </w:rPr>
        <w:t>Беркат-Юрт</w:t>
      </w:r>
      <w:r w:rsidR="003A5183">
        <w:rPr>
          <w:rFonts w:ascii="Times New Roman" w:eastAsia="Courier New" w:hAnsi="Times New Roman" w:cs="Times New Roman"/>
          <w:sz w:val="28"/>
          <w:szCs w:val="28"/>
        </w:rPr>
        <w:t xml:space="preserve">, ул. </w:t>
      </w:r>
      <w:r w:rsidR="008A3CAF">
        <w:rPr>
          <w:rFonts w:ascii="Times New Roman" w:eastAsia="Courier New" w:hAnsi="Times New Roman" w:cs="Times New Roman"/>
          <w:sz w:val="28"/>
          <w:szCs w:val="28"/>
        </w:rPr>
        <w:t>Хамсуева 23</w:t>
      </w:r>
      <w:r w:rsidR="003A5183">
        <w:rPr>
          <w:rFonts w:ascii="Times New Roman" w:eastAsia="Courier New" w:hAnsi="Times New Roman" w:cs="Times New Roman"/>
          <w:sz w:val="28"/>
          <w:szCs w:val="28"/>
        </w:rPr>
        <w:t>,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тел. </w:t>
      </w:r>
      <w:r w:rsidR="003A5183">
        <w:rPr>
          <w:rFonts w:ascii="Times New Roman" w:eastAsia="Courier New" w:hAnsi="Times New Roman" w:cs="Times New Roman"/>
          <w:b/>
          <w:sz w:val="28"/>
          <w:szCs w:val="28"/>
        </w:rPr>
        <w:t>8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(</w:t>
      </w:r>
      <w:r>
        <w:rPr>
          <w:rFonts w:ascii="Times New Roman" w:eastAsia="Courier New" w:hAnsi="Times New Roman" w:cs="Times New Roman"/>
          <w:b/>
          <w:sz w:val="28"/>
          <w:szCs w:val="28"/>
        </w:rPr>
        <w:t>9</w:t>
      </w:r>
      <w:r w:rsidR="003A5183">
        <w:rPr>
          <w:rFonts w:ascii="Times New Roman" w:eastAsia="Courier New" w:hAnsi="Times New Roman" w:cs="Times New Roman"/>
          <w:b/>
          <w:sz w:val="28"/>
          <w:szCs w:val="28"/>
        </w:rPr>
        <w:t>28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)</w:t>
      </w:r>
      <w:r w:rsidR="003A5183">
        <w:rPr>
          <w:rFonts w:ascii="Times New Roman" w:eastAsia="Courier New" w:hAnsi="Times New Roman" w:cs="Times New Roman"/>
          <w:b/>
          <w:sz w:val="28"/>
          <w:szCs w:val="28"/>
        </w:rPr>
        <w:t xml:space="preserve"> 88</w:t>
      </w:r>
      <w:r w:rsidR="008A3CAF">
        <w:rPr>
          <w:rFonts w:ascii="Times New Roman" w:eastAsia="Courier New" w:hAnsi="Times New Roman" w:cs="Times New Roman"/>
          <w:b/>
          <w:sz w:val="28"/>
          <w:szCs w:val="28"/>
        </w:rPr>
        <w:t>7</w:t>
      </w:r>
      <w:r w:rsidR="003A5183">
        <w:rPr>
          <w:rFonts w:ascii="Times New Roman" w:eastAsia="Courier New" w:hAnsi="Times New Roman" w:cs="Times New Roman"/>
          <w:b/>
          <w:sz w:val="28"/>
          <w:szCs w:val="28"/>
        </w:rPr>
        <w:t>-</w:t>
      </w:r>
      <w:r w:rsidR="008A3CAF">
        <w:rPr>
          <w:rFonts w:ascii="Times New Roman" w:eastAsia="Courier New" w:hAnsi="Times New Roman" w:cs="Times New Roman"/>
          <w:b/>
          <w:sz w:val="28"/>
          <w:szCs w:val="28"/>
        </w:rPr>
        <w:t>65</w:t>
      </w:r>
      <w:r w:rsidR="003A5183">
        <w:rPr>
          <w:rFonts w:ascii="Times New Roman" w:eastAsia="Courier New" w:hAnsi="Times New Roman" w:cs="Times New Roman"/>
          <w:b/>
          <w:sz w:val="28"/>
          <w:szCs w:val="28"/>
        </w:rPr>
        <w:t>-</w:t>
      </w:r>
      <w:r w:rsidR="008A3CAF">
        <w:rPr>
          <w:rFonts w:ascii="Times New Roman" w:eastAsia="Courier New" w:hAnsi="Times New Roman" w:cs="Times New Roman"/>
          <w:b/>
          <w:sz w:val="28"/>
          <w:szCs w:val="28"/>
        </w:rPr>
        <w:t>10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817B8B" w:rsidRPr="002D6D9E" w:rsidRDefault="00817B8B" w:rsidP="00817B8B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Наименование предоставляемой(-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мых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) услуги (услуг):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817B8B" w:rsidRPr="00013567" w:rsidRDefault="00817B8B" w:rsidP="00817B8B">
      <w:pPr>
        <w:spacing w:after="0" w:line="259" w:lineRule="auto"/>
        <w:ind w:right="87" w:firstLine="708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Образовательная деятельность – реализация основных образовательных программ дошкольного образования.</w:t>
      </w:r>
    </w:p>
    <w:p w:rsidR="00817B8B" w:rsidRPr="002D6D9E" w:rsidRDefault="00817B8B" w:rsidP="00817B8B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Сведения об объекте:</w:t>
      </w:r>
    </w:p>
    <w:p w:rsidR="00817B8B" w:rsidRPr="00134DBC" w:rsidRDefault="00817B8B" w:rsidP="00817B8B">
      <w:pPr>
        <w:pStyle w:val="a3"/>
        <w:numPr>
          <w:ilvl w:val="0"/>
          <w:numId w:val="3"/>
        </w:numPr>
        <w:spacing w:after="0" w:line="259" w:lineRule="auto"/>
        <w:ind w:right="87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134DBC">
        <w:rPr>
          <w:rFonts w:ascii="Times New Roman" w:eastAsia="Courier New" w:hAnsi="Times New Roman" w:cs="Times New Roman"/>
          <w:b/>
          <w:sz w:val="28"/>
          <w:szCs w:val="28"/>
        </w:rPr>
        <w:t xml:space="preserve">Отдельно стоящее </w:t>
      </w:r>
      <w:r w:rsidR="00134DBC">
        <w:rPr>
          <w:rFonts w:ascii="Times New Roman" w:eastAsia="Courier New" w:hAnsi="Times New Roman" w:cs="Times New Roman"/>
          <w:b/>
          <w:sz w:val="28"/>
          <w:szCs w:val="28"/>
        </w:rPr>
        <w:t xml:space="preserve">2 </w:t>
      </w:r>
      <w:r w:rsidRPr="00134DBC">
        <w:rPr>
          <w:rFonts w:ascii="Times New Roman" w:eastAsia="Courier New" w:hAnsi="Times New Roman" w:cs="Times New Roman"/>
          <w:b/>
          <w:sz w:val="28"/>
          <w:szCs w:val="28"/>
        </w:rPr>
        <w:t xml:space="preserve">здание, </w:t>
      </w:r>
      <w:r w:rsidR="00134DBC">
        <w:rPr>
          <w:rFonts w:ascii="Times New Roman" w:eastAsia="Courier New" w:hAnsi="Times New Roman" w:cs="Times New Roman"/>
          <w:b/>
          <w:sz w:val="28"/>
          <w:szCs w:val="28"/>
        </w:rPr>
        <w:t xml:space="preserve">А-115,4 </w:t>
      </w:r>
      <w:r w:rsidR="00D97C05">
        <w:rPr>
          <w:rFonts w:ascii="Times New Roman" w:eastAsia="Courier New" w:hAnsi="Times New Roman" w:cs="Times New Roman"/>
          <w:b/>
          <w:sz w:val="28"/>
          <w:szCs w:val="28"/>
        </w:rPr>
        <w:t>кв., Б</w:t>
      </w:r>
      <w:r w:rsidR="00134DBC">
        <w:rPr>
          <w:rFonts w:ascii="Times New Roman" w:eastAsia="Courier New" w:hAnsi="Times New Roman" w:cs="Times New Roman"/>
          <w:b/>
          <w:sz w:val="28"/>
          <w:szCs w:val="28"/>
        </w:rPr>
        <w:t>-118,1кв.м.</w:t>
      </w:r>
      <w:r w:rsidRPr="00134DBC">
        <w:rPr>
          <w:rFonts w:ascii="Times New Roman" w:eastAsia="Courier New" w:hAnsi="Times New Roman" w:cs="Times New Roman"/>
          <w:b/>
          <w:sz w:val="28"/>
          <w:szCs w:val="28"/>
        </w:rPr>
        <w:t xml:space="preserve">, общей площадью -  </w:t>
      </w:r>
      <w:r w:rsidR="001566D7">
        <w:rPr>
          <w:rFonts w:ascii="Times New Roman" w:eastAsia="Courier New" w:hAnsi="Times New Roman" w:cs="Times New Roman"/>
          <w:b/>
          <w:sz w:val="28"/>
          <w:szCs w:val="28"/>
        </w:rPr>
        <w:t>233,5</w:t>
      </w:r>
      <w:r w:rsidRPr="00134DBC">
        <w:rPr>
          <w:rFonts w:ascii="Times New Roman" w:eastAsia="Courier New" w:hAnsi="Times New Roman" w:cs="Times New Roman"/>
          <w:b/>
          <w:sz w:val="28"/>
          <w:szCs w:val="28"/>
        </w:rPr>
        <w:t xml:space="preserve"> кв. м.,  </w:t>
      </w:r>
    </w:p>
    <w:p w:rsidR="00817B8B" w:rsidRDefault="00817B8B" w:rsidP="00817B8B">
      <w:pPr>
        <w:spacing w:after="0" w:line="259" w:lineRule="auto"/>
        <w:ind w:left="-5" w:right="87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134DBC">
        <w:rPr>
          <w:rFonts w:ascii="Times New Roman" w:eastAsia="Courier New" w:hAnsi="Times New Roman" w:cs="Times New Roman"/>
          <w:b/>
          <w:sz w:val="28"/>
          <w:szCs w:val="28"/>
        </w:rPr>
        <w:t xml:space="preserve">наличие прилегающего земельного участка общей площадью </w:t>
      </w:r>
      <w:r w:rsidR="00134DBC">
        <w:rPr>
          <w:rFonts w:ascii="Times New Roman" w:eastAsia="Courier New" w:hAnsi="Times New Roman" w:cs="Times New Roman"/>
          <w:b/>
          <w:sz w:val="28"/>
          <w:szCs w:val="28"/>
        </w:rPr>
        <w:t>2377</w:t>
      </w:r>
      <w:r w:rsidRPr="00134DBC">
        <w:rPr>
          <w:rFonts w:ascii="Times New Roman" w:eastAsia="Courier New" w:hAnsi="Times New Roman" w:cs="Times New Roman"/>
          <w:b/>
          <w:sz w:val="28"/>
          <w:szCs w:val="28"/>
        </w:rPr>
        <w:t>кв.м.</w:t>
      </w:r>
    </w:p>
    <w:p w:rsidR="00817B8B" w:rsidRPr="002D6D9E" w:rsidRDefault="00817B8B" w:rsidP="00817B8B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817B8B" w:rsidRDefault="00817B8B" w:rsidP="00817B8B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Название   организации, которая предоставляет услугу населению, (полное наименование - согласно Уставу, сокращенное наименование):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817B8B" w:rsidRDefault="00817B8B" w:rsidP="00817B8B">
      <w:pPr>
        <w:spacing w:after="0" w:line="240" w:lineRule="auto"/>
        <w:ind w:left="-6" w:right="85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Детский сад «</w:t>
      </w:r>
      <w:r w:rsidR="00326F42">
        <w:rPr>
          <w:rFonts w:ascii="Times New Roman" w:eastAsia="Courier New" w:hAnsi="Times New Roman" w:cs="Times New Roman"/>
          <w:b/>
          <w:sz w:val="28"/>
          <w:szCs w:val="28"/>
        </w:rPr>
        <w:t>Золотой ключик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»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с</w:t>
      </w:r>
      <w:r w:rsidR="003A5183">
        <w:rPr>
          <w:rFonts w:ascii="Times New Roman" w:eastAsia="Courier New" w:hAnsi="Times New Roman" w:cs="Times New Roman"/>
          <w:b/>
          <w:sz w:val="28"/>
          <w:szCs w:val="28"/>
        </w:rPr>
        <w:t xml:space="preserve">. </w:t>
      </w:r>
      <w:r w:rsidR="00326F42">
        <w:rPr>
          <w:rFonts w:ascii="Times New Roman" w:eastAsia="Courier New" w:hAnsi="Times New Roman" w:cs="Times New Roman"/>
          <w:b/>
          <w:sz w:val="28"/>
          <w:szCs w:val="28"/>
        </w:rPr>
        <w:t>Беркат-Юрт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Грозненского муниципального района» (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Детский сад </w:t>
      </w:r>
      <w:r w:rsidR="003A5183" w:rsidRPr="002D6D9E"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="00D85C36">
        <w:rPr>
          <w:rFonts w:ascii="Times New Roman" w:eastAsia="Courier New" w:hAnsi="Times New Roman" w:cs="Times New Roman"/>
          <w:b/>
          <w:sz w:val="28"/>
          <w:szCs w:val="28"/>
        </w:rPr>
        <w:t xml:space="preserve">Золотой </w:t>
      </w:r>
      <w:r w:rsidR="00D97C05">
        <w:rPr>
          <w:rFonts w:ascii="Times New Roman" w:eastAsia="Courier New" w:hAnsi="Times New Roman" w:cs="Times New Roman"/>
          <w:b/>
          <w:sz w:val="28"/>
          <w:szCs w:val="28"/>
        </w:rPr>
        <w:t>ключик</w:t>
      </w:r>
      <w:r w:rsidR="00D97C05" w:rsidRPr="002D6D9E">
        <w:rPr>
          <w:rFonts w:ascii="Times New Roman" w:eastAsia="Courier New" w:hAnsi="Times New Roman" w:cs="Times New Roman"/>
          <w:b/>
          <w:sz w:val="28"/>
          <w:szCs w:val="28"/>
        </w:rPr>
        <w:t>»</w:t>
      </w:r>
      <w:r w:rsidR="00D97C05">
        <w:rPr>
          <w:rFonts w:ascii="Times New Roman" w:eastAsia="Courier New" w:hAnsi="Times New Roman" w:cs="Times New Roman"/>
          <w:b/>
          <w:sz w:val="28"/>
          <w:szCs w:val="28"/>
        </w:rPr>
        <w:t xml:space="preserve">  </w:t>
      </w:r>
      <w:r w:rsidR="00326F42">
        <w:rPr>
          <w:rFonts w:ascii="Times New Roman" w:eastAsia="Courier New" w:hAnsi="Times New Roman" w:cs="Times New Roman"/>
          <w:b/>
          <w:sz w:val="28"/>
          <w:szCs w:val="28"/>
        </w:rPr>
        <w:t xml:space="preserve">                 </w:t>
      </w:r>
      <w:r w:rsidR="003A5183">
        <w:rPr>
          <w:rFonts w:ascii="Times New Roman" w:eastAsia="Courier New" w:hAnsi="Times New Roman" w:cs="Times New Roman"/>
          <w:b/>
          <w:sz w:val="28"/>
          <w:szCs w:val="28"/>
        </w:rPr>
        <w:t xml:space="preserve">с. </w:t>
      </w:r>
      <w:r w:rsidR="00326F42">
        <w:rPr>
          <w:rFonts w:ascii="Times New Roman" w:eastAsia="Courier New" w:hAnsi="Times New Roman" w:cs="Times New Roman"/>
          <w:b/>
          <w:sz w:val="28"/>
          <w:szCs w:val="28"/>
        </w:rPr>
        <w:t>Беркат-Юрт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Грозненского муниципального района»).</w:t>
      </w:r>
    </w:p>
    <w:p w:rsidR="00817B8B" w:rsidRPr="002D6D9E" w:rsidRDefault="00817B8B" w:rsidP="00817B8B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817B8B" w:rsidRDefault="00817B8B" w:rsidP="00817B8B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Адрес места нахождения организации: </w:t>
      </w:r>
      <w:r w:rsidR="003A5183">
        <w:rPr>
          <w:rFonts w:ascii="Times New Roman" w:eastAsia="Courier New" w:hAnsi="Times New Roman" w:cs="Times New Roman"/>
          <w:sz w:val="28"/>
          <w:szCs w:val="28"/>
        </w:rPr>
        <w:t>3660</w:t>
      </w:r>
      <w:r w:rsidR="00F47628">
        <w:rPr>
          <w:rFonts w:ascii="Times New Roman" w:eastAsia="Courier New" w:hAnsi="Times New Roman" w:cs="Times New Roman"/>
          <w:sz w:val="28"/>
          <w:szCs w:val="28"/>
        </w:rPr>
        <w:t>27</w:t>
      </w:r>
      <w:r w:rsidR="003A5183">
        <w:rPr>
          <w:rFonts w:ascii="Times New Roman" w:eastAsia="Courier New" w:hAnsi="Times New Roman" w:cs="Times New Roman"/>
          <w:sz w:val="28"/>
          <w:szCs w:val="28"/>
        </w:rPr>
        <w:t xml:space="preserve"> Грозненский р-он, с. </w:t>
      </w:r>
      <w:r w:rsidR="00F47628">
        <w:rPr>
          <w:rFonts w:ascii="Times New Roman" w:eastAsia="Courier New" w:hAnsi="Times New Roman" w:cs="Times New Roman"/>
          <w:sz w:val="28"/>
          <w:szCs w:val="28"/>
        </w:rPr>
        <w:t>Беркат-Юрт</w:t>
      </w:r>
      <w:r w:rsidR="003A5183">
        <w:rPr>
          <w:rFonts w:ascii="Times New Roman" w:eastAsia="Courier New" w:hAnsi="Times New Roman" w:cs="Times New Roman"/>
          <w:sz w:val="28"/>
          <w:szCs w:val="28"/>
        </w:rPr>
        <w:t xml:space="preserve">, ул. </w:t>
      </w:r>
      <w:r w:rsidR="00F47628">
        <w:rPr>
          <w:rFonts w:ascii="Times New Roman" w:eastAsia="Courier New" w:hAnsi="Times New Roman" w:cs="Times New Roman"/>
          <w:sz w:val="28"/>
          <w:szCs w:val="28"/>
        </w:rPr>
        <w:t>Хамсуева,</w:t>
      </w:r>
      <w:r w:rsidR="003A5183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F47628">
        <w:rPr>
          <w:rFonts w:ascii="Times New Roman" w:eastAsia="Courier New" w:hAnsi="Times New Roman" w:cs="Times New Roman"/>
          <w:sz w:val="28"/>
          <w:szCs w:val="28"/>
        </w:rPr>
        <w:t>2</w:t>
      </w:r>
      <w:r w:rsidR="003A5183">
        <w:rPr>
          <w:rFonts w:ascii="Times New Roman" w:eastAsia="Courier New" w:hAnsi="Times New Roman" w:cs="Times New Roman"/>
          <w:sz w:val="28"/>
          <w:szCs w:val="28"/>
        </w:rPr>
        <w:t>3</w:t>
      </w:r>
      <w:r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817B8B" w:rsidRDefault="00817B8B" w:rsidP="00817B8B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Основание   для   пользования объектом (</w:t>
      </w:r>
      <w:r w:rsidRPr="0076739B">
        <w:rPr>
          <w:rFonts w:ascii="Times New Roman" w:eastAsia="Courier New" w:hAnsi="Times New Roman" w:cs="Times New Roman"/>
          <w:sz w:val="28"/>
          <w:szCs w:val="28"/>
          <w:u w:val="single"/>
        </w:rPr>
        <w:t>оперативное управление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, аренд</w:t>
      </w:r>
      <w:r w:rsidRPr="00013567">
        <w:rPr>
          <w:rFonts w:ascii="Times New Roman" w:eastAsia="Courier New" w:hAnsi="Times New Roman" w:cs="Times New Roman"/>
          <w:sz w:val="28"/>
          <w:szCs w:val="28"/>
        </w:rPr>
        <w:t>а,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собственность): </w:t>
      </w:r>
    </w:p>
    <w:p w:rsidR="00817B8B" w:rsidRPr="00013567" w:rsidRDefault="00817B8B" w:rsidP="00817B8B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собственности (государственная, </w:t>
      </w:r>
      <w:r w:rsidRPr="0076739B">
        <w:rPr>
          <w:rFonts w:ascii="Times New Roman" w:eastAsia="Courier New" w:hAnsi="Times New Roman" w:cs="Times New Roman"/>
          <w:sz w:val="28"/>
          <w:szCs w:val="28"/>
          <w:u w:val="single"/>
        </w:rPr>
        <w:t>муниципальная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, частная)</w:t>
      </w:r>
      <w:r>
        <w:rPr>
          <w:rFonts w:ascii="Times New Roman" w:eastAsia="Courier New" w:hAnsi="Times New Roman" w:cs="Times New Roman"/>
          <w:sz w:val="28"/>
          <w:szCs w:val="28"/>
        </w:rPr>
        <w:t>: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муниципальная.</w:t>
      </w:r>
    </w:p>
    <w:p w:rsidR="00817B8B" w:rsidRDefault="00817B8B" w:rsidP="00817B8B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Административно-территориа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льная подведомственность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817B8B" w:rsidRDefault="00817B8B" w:rsidP="00817B8B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Муниципальное учреждение «</w:t>
      </w:r>
      <w:r w:rsidR="00F47628">
        <w:rPr>
          <w:rFonts w:ascii="Times New Roman" w:eastAsia="Courier New" w:hAnsi="Times New Roman" w:cs="Times New Roman"/>
          <w:b/>
          <w:sz w:val="28"/>
          <w:szCs w:val="28"/>
        </w:rPr>
        <w:t xml:space="preserve">Отдел </w:t>
      </w:r>
      <w:r>
        <w:rPr>
          <w:rFonts w:ascii="Times New Roman" w:eastAsia="Courier New" w:hAnsi="Times New Roman" w:cs="Times New Roman"/>
          <w:b/>
          <w:sz w:val="28"/>
          <w:szCs w:val="28"/>
        </w:rPr>
        <w:t>дошкольного образования Грозненского муниципального района».</w:t>
      </w:r>
    </w:p>
    <w:p w:rsidR="00817B8B" w:rsidRDefault="00817B8B" w:rsidP="00327350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Функции и полномочия учредителя учреждения от имени </w:t>
      </w:r>
      <w:r w:rsidR="00D97C05">
        <w:rPr>
          <w:rFonts w:ascii="Times New Roman" w:eastAsia="Courier New" w:hAnsi="Times New Roman" w:cs="Times New Roman"/>
          <w:sz w:val="28"/>
          <w:szCs w:val="28"/>
        </w:rPr>
        <w:t>Отдела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дошкольн</w:t>
      </w:r>
      <w:r w:rsidR="00D97C05">
        <w:rPr>
          <w:rFonts w:ascii="Times New Roman" w:eastAsia="Courier New" w:hAnsi="Times New Roman" w:cs="Times New Roman"/>
          <w:sz w:val="28"/>
          <w:szCs w:val="28"/>
        </w:rPr>
        <w:t>ого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</w:t>
      </w:r>
      <w:r w:rsidR="00D97C05">
        <w:rPr>
          <w:rFonts w:ascii="Times New Roman" w:eastAsia="Courier New" w:hAnsi="Times New Roman" w:cs="Times New Roman"/>
          <w:sz w:val="28"/>
          <w:szCs w:val="28"/>
        </w:rPr>
        <w:t>я</w:t>
      </w:r>
      <w:r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817B8B" w:rsidRDefault="00817B8B" w:rsidP="00817B8B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76739B" w:rsidRDefault="00817B8B" w:rsidP="00327350">
      <w:pPr>
        <w:spacing w:after="0" w:line="259" w:lineRule="auto"/>
        <w:ind w:right="87" w:firstLine="709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«</w:t>
      </w:r>
      <w:r w:rsidR="00F47628">
        <w:rPr>
          <w:rFonts w:ascii="Times New Roman" w:eastAsia="Courier New" w:hAnsi="Times New Roman" w:cs="Times New Roman"/>
          <w:sz w:val="28"/>
          <w:szCs w:val="28"/>
        </w:rPr>
        <w:t>Отдел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дошкольн</w:t>
      </w:r>
      <w:r w:rsidR="00D97C05">
        <w:rPr>
          <w:rFonts w:ascii="Times New Roman" w:eastAsia="Courier New" w:hAnsi="Times New Roman" w:cs="Times New Roman"/>
          <w:sz w:val="28"/>
          <w:szCs w:val="28"/>
        </w:rPr>
        <w:t>ого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</w:t>
      </w:r>
      <w:r w:rsidR="00D97C05">
        <w:rPr>
          <w:rFonts w:ascii="Times New Roman" w:eastAsia="Courier New" w:hAnsi="Times New Roman" w:cs="Times New Roman"/>
          <w:sz w:val="28"/>
          <w:szCs w:val="28"/>
        </w:rPr>
        <w:t>я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»: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364049, Чеченская </w:t>
      </w:r>
      <w:r w:rsidRPr="00975D1D">
        <w:rPr>
          <w:rFonts w:ascii="Times New Roman" w:eastAsia="Courier New" w:hAnsi="Times New Roman" w:cs="Times New Roman"/>
          <w:b/>
          <w:sz w:val="28"/>
          <w:szCs w:val="28"/>
        </w:rPr>
        <w:t xml:space="preserve">Республика, </w:t>
      </w:r>
    </w:p>
    <w:p w:rsidR="00817B8B" w:rsidRPr="00327350" w:rsidRDefault="00817B8B" w:rsidP="00327350">
      <w:pPr>
        <w:spacing w:after="0" w:line="259" w:lineRule="auto"/>
        <w:ind w:right="87" w:firstLine="709"/>
        <w:rPr>
          <w:rFonts w:ascii="Times New Roman" w:eastAsia="Courier New" w:hAnsi="Times New Roman" w:cs="Times New Roman"/>
          <w:b/>
          <w:sz w:val="28"/>
          <w:szCs w:val="28"/>
        </w:rPr>
      </w:pPr>
      <w:r w:rsidRPr="00975D1D">
        <w:rPr>
          <w:rFonts w:ascii="Times New Roman" w:eastAsia="Courier New" w:hAnsi="Times New Roman" w:cs="Times New Roman"/>
          <w:b/>
          <w:sz w:val="28"/>
          <w:szCs w:val="28"/>
        </w:rPr>
        <w:t>г. Гроз</w:t>
      </w:r>
      <w:r w:rsidR="009F1358">
        <w:rPr>
          <w:rFonts w:ascii="Times New Roman" w:eastAsia="Courier New" w:hAnsi="Times New Roman" w:cs="Times New Roman"/>
          <w:b/>
          <w:sz w:val="28"/>
          <w:szCs w:val="28"/>
        </w:rPr>
        <w:t>ный, ул. им. Льва И. Яшина, 7а.</w:t>
      </w:r>
    </w:p>
    <w:p w:rsidR="00817B8B" w:rsidRDefault="00817B8B" w:rsidP="00817B8B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817B8B" w:rsidRPr="0009461E" w:rsidRDefault="00817B8B" w:rsidP="00817B8B">
      <w:pPr>
        <w:spacing w:after="0" w:line="259" w:lineRule="auto"/>
        <w:ind w:right="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ourier New" w:hAnsi="Times New Roman" w:cs="Times New Roman"/>
          <w:sz w:val="28"/>
          <w:szCs w:val="28"/>
        </w:rPr>
        <w:t>. КРАТКАЯ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817B8B" w:rsidRPr="002D6D9E" w:rsidRDefault="00817B8B" w:rsidP="00817B8B">
      <w:pPr>
        <w:spacing w:after="195" w:line="259" w:lineRule="auto"/>
        <w:ind w:left="-5" w:right="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817B8B" w:rsidRDefault="00817B8B" w:rsidP="00817B8B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образование</w:t>
      </w:r>
    </w:p>
    <w:p w:rsidR="00817B8B" w:rsidRPr="002D6D9E" w:rsidRDefault="00817B8B" w:rsidP="00817B8B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Плановая   мощность (посещаемость, количество   обслуживаемых в день, вместимость, пропускная способность): </w:t>
      </w:r>
      <w:r w:rsidR="003A5183">
        <w:rPr>
          <w:rFonts w:ascii="Times New Roman" w:eastAsia="Courier New" w:hAnsi="Times New Roman" w:cs="Times New Roman"/>
          <w:sz w:val="28"/>
          <w:szCs w:val="28"/>
        </w:rPr>
        <w:t>12</w:t>
      </w:r>
      <w:r>
        <w:rPr>
          <w:rFonts w:ascii="Times New Roman" w:eastAsia="Courier New" w:hAnsi="Times New Roman" w:cs="Times New Roman"/>
          <w:sz w:val="28"/>
          <w:szCs w:val="28"/>
        </w:rPr>
        <w:t>0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воспитанников.</w:t>
      </w:r>
    </w:p>
    <w:p w:rsidR="00817B8B" w:rsidRDefault="00817B8B" w:rsidP="00817B8B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Форма оказания услуг (на объекте, с длительным пребыванием, в т.ч. проживанием, обеспечение доступа к месту предоставления услуги, на дому, дистанционно): </w:t>
      </w:r>
      <w:r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817B8B" w:rsidRPr="002D6D9E" w:rsidRDefault="00817B8B" w:rsidP="00817B8B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Категории    обслуживаемого   насел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ения   по   возрасту (дети,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дети</w:t>
      </w:r>
      <w:r w:rsidR="00990C1F">
        <w:rPr>
          <w:rFonts w:ascii="Times New Roman" w:eastAsia="Courier New" w:hAnsi="Times New Roman" w:cs="Times New Roman"/>
          <w:b/>
          <w:sz w:val="28"/>
          <w:szCs w:val="28"/>
        </w:rPr>
        <w:t xml:space="preserve"> с 2х до 7 лет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817B8B" w:rsidRPr="00152AA2" w:rsidRDefault="00817B8B" w:rsidP="00D85C36">
      <w:pPr>
        <w:spacing w:after="22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>
        <w:rPr>
          <w:rFonts w:ascii="Times New Roman" w:eastAsia="Courier New" w:hAnsi="Times New Roman" w:cs="Times New Roman"/>
          <w:sz w:val="28"/>
          <w:szCs w:val="28"/>
        </w:rPr>
        <w:t>нет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817B8B" w:rsidRPr="00AA4C7C" w:rsidRDefault="00817B8B" w:rsidP="00AA4C7C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 НЕДОСТАТКОВ В ОБЕСПЕЧЕНИИ</w:t>
      </w:r>
      <w:r w:rsidR="00AA4C7C">
        <w:rPr>
          <w:rFonts w:ascii="Times New Roman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817B8B" w:rsidRPr="0009461E" w:rsidRDefault="00817B8B" w:rsidP="00817B8B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 w:firstRow="1" w:lastRow="0" w:firstColumn="1" w:lastColumn="0" w:noHBand="0" w:noVBand="1"/>
      </w:tblPr>
      <w:tblGrid>
        <w:gridCol w:w="538"/>
        <w:gridCol w:w="6158"/>
        <w:gridCol w:w="3084"/>
      </w:tblGrid>
      <w:tr w:rsidR="00817B8B" w:rsidRPr="0009461E" w:rsidTr="0076739B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7B8B" w:rsidRPr="0009461E" w:rsidTr="0076739B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выделенные   стоянки   автотранспортных    средств    для инвалидов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D97C05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A63EC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23814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23814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</w:p>
        </w:tc>
      </w:tr>
      <w:tr w:rsidR="00817B8B" w:rsidRPr="0009461E" w:rsidTr="0076739B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23814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</w:p>
        </w:tc>
      </w:tr>
      <w:tr w:rsidR="00817B8B" w:rsidRPr="0009461E" w:rsidTr="0076739B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надлежащее   размещение   оборудования   и    носителей информации,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</w:tbl>
    <w:p w:rsidR="00D97C05" w:rsidRDefault="00D97C05" w:rsidP="00051281">
      <w:pPr>
        <w:spacing w:after="0" w:line="259" w:lineRule="auto"/>
        <w:ind w:right="1526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D97C05" w:rsidRPr="0009461E" w:rsidRDefault="00D97C05" w:rsidP="00051281">
      <w:pPr>
        <w:spacing w:after="0" w:line="259" w:lineRule="auto"/>
        <w:ind w:right="1526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817B8B" w:rsidRPr="00420B59" w:rsidRDefault="00817B8B" w:rsidP="00F7439F">
      <w:pPr>
        <w:pStyle w:val="a3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</w:t>
      </w:r>
    </w:p>
    <w:p w:rsidR="00817B8B" w:rsidRPr="00420B59" w:rsidRDefault="00817B8B" w:rsidP="00F7439F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817B8B" w:rsidRDefault="00817B8B" w:rsidP="00F7439F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817B8B" w:rsidRPr="0009461E" w:rsidRDefault="00817B8B" w:rsidP="00817B8B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 w:firstRow="1" w:lastRow="0" w:firstColumn="1" w:lastColumn="0" w:noHBand="0" w:noVBand="1"/>
      </w:tblPr>
      <w:tblGrid>
        <w:gridCol w:w="542"/>
        <w:gridCol w:w="5872"/>
        <w:gridCol w:w="3366"/>
      </w:tblGrid>
      <w:tr w:rsidR="00817B8B" w:rsidRPr="0009461E" w:rsidTr="0076739B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817B8B" w:rsidRPr="0009461E" w:rsidTr="0076739B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7B8B" w:rsidRPr="0009461E" w:rsidTr="0076739B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 при   входе   в   объект   вывески   с    названием организации, графиком   работы    организации, планом здания, выполненных    рельефно-точечным     шрифтом Брайля и на контрастном фоне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97C05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</w:p>
        </w:tc>
      </w:tr>
      <w:tr w:rsidR="00817B8B" w:rsidRPr="0009461E" w:rsidTr="0076739B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817B8B" w:rsidRPr="0009461E" w:rsidTr="0076739B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инструктирования или </w:t>
            </w:r>
            <w:r w:rsidR="008A63EC" w:rsidRPr="0009461E">
              <w:rPr>
                <w:rFonts w:ascii="Times New Roman" w:hAnsi="Times New Roman" w:cs="Times New Roman"/>
                <w:sz w:val="28"/>
                <w:szCs w:val="28"/>
              </w:rPr>
              <w:t>обучения сотрудников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, предоставляющих   услуги   </w:t>
            </w:r>
            <w:r w:rsidR="008A63EC" w:rsidRPr="0009461E">
              <w:rPr>
                <w:rFonts w:ascii="Times New Roman" w:hAnsi="Times New Roman" w:cs="Times New Roman"/>
                <w:sz w:val="28"/>
                <w:szCs w:val="28"/>
              </w:rPr>
              <w:t>населению, для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    работы    с </w:t>
            </w:r>
            <w:r w:rsidR="008A63EC" w:rsidRPr="0009461E">
              <w:rPr>
                <w:rFonts w:ascii="Times New Roman" w:hAnsi="Times New Roman" w:cs="Times New Roman"/>
                <w:sz w:val="28"/>
                <w:szCs w:val="28"/>
              </w:rPr>
              <w:t>инвалидами, по вопросам, связанным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   с   обеспечением доступности для них объектов и услуг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17B8B" w:rsidRPr="0009461E" w:rsidTr="0076739B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7C21E4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7C21E4" w:rsidRDefault="00817B8B" w:rsidP="00882C35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Default="00817B8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817B8B" w:rsidRPr="0009461E" w:rsidRDefault="00817B8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8B" w:rsidRPr="0009461E" w:rsidTr="0076739B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объекта работником </w:t>
            </w:r>
            <w:r w:rsidR="008A63EC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823814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17B8B" w:rsidRPr="0009461E" w:rsidTr="0076739B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17B8B" w:rsidRPr="0009461E" w:rsidTr="0076739B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17B8B" w:rsidRPr="0009461E" w:rsidTr="0076739B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наличие  в  одном  из  помещений,  предназначенных  для проведения массовых 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индукционных петель и звукоусиливающей аппаратуры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817B8B" w:rsidRPr="0009461E" w:rsidTr="0076739B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76739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76739B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17B8B" w:rsidRPr="0009461E" w:rsidTr="0076739B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76739B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17B8B" w:rsidRDefault="00817B8B" w:rsidP="00C33F0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8B" w:rsidRPr="00420B59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Pr="009F6786" w:rsidRDefault="00817B8B" w:rsidP="009F6786">
      <w:pPr>
        <w:numPr>
          <w:ilvl w:val="0"/>
          <w:numId w:val="2"/>
        </w:numPr>
        <w:spacing w:after="0" w:line="259" w:lineRule="auto"/>
        <w:ind w:left="0" w:right="-2" w:firstLine="0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 xml:space="preserve">ПРЕДЛАГАЕМЫЕ УПРАВЛЕНЧЕСКИЕ РЕШЕНИЯ ПО </w:t>
      </w:r>
      <w:r w:rsidR="00D97C05" w:rsidRPr="00420B59">
        <w:rPr>
          <w:rFonts w:ascii="Times New Roman" w:eastAsia="Courier New" w:hAnsi="Times New Roman" w:cs="Times New Roman"/>
          <w:caps/>
          <w:sz w:val="28"/>
          <w:szCs w:val="28"/>
        </w:rPr>
        <w:t>СРОКАМ И</w:t>
      </w: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 xml:space="preserve"> ОБЪЕМАМ РАБОТ, НЕОБХОДИМЫМ ДЛЯ ПРИВЕДЕНИЯ ОБЪЕКТА И ПОРЯДКА ПРЕДОСТАВЛЕНИЯ НА НЕМ УСЛУГ В СООТВЕТСТВИЕ С ТРЕБОВАНИЯМИ</w:t>
      </w:r>
      <w:r w:rsidRPr="00420B59">
        <w:rPr>
          <w:rFonts w:ascii="Times New Roman" w:hAnsi="Times New Roman" w:cs="Times New Roman"/>
          <w:caps/>
          <w:sz w:val="28"/>
          <w:szCs w:val="28"/>
        </w:rPr>
        <w:t xml:space="preserve">  </w:t>
      </w: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 xml:space="preserve"> ЗАКОНОДАТЕЛЬСТВА РОССИЙСКОЙ ФЕДЕРАЦИИ ОБ ОБЕСПЕЧЕНИИ</w:t>
      </w:r>
      <w:r w:rsidR="009F6786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9F6786">
        <w:rPr>
          <w:rFonts w:ascii="Times New Roman" w:eastAsia="Courier New" w:hAnsi="Times New Roman" w:cs="Times New Roman"/>
          <w:caps/>
          <w:sz w:val="28"/>
          <w:szCs w:val="28"/>
        </w:rPr>
        <w:t>УСЛОВИЙ ИХ ДОСТУПНОСТИ ДЛЯ ИНВАЛИДОВ</w:t>
      </w:r>
    </w:p>
    <w:p w:rsidR="00817B8B" w:rsidRPr="00420B59" w:rsidRDefault="00817B8B" w:rsidP="00817B8B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523"/>
        <w:gridCol w:w="6307"/>
        <w:gridCol w:w="2950"/>
      </w:tblGrid>
      <w:tr w:rsidR="00817B8B" w:rsidRPr="0009461E" w:rsidTr="00882C35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817B8B" w:rsidRPr="0009461E" w:rsidRDefault="00817B8B" w:rsidP="00882C35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817B8B" w:rsidRPr="0009461E" w:rsidRDefault="00817B8B" w:rsidP="00882C35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Default="001A4E48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1A4E48" w:rsidRPr="0009461E" w:rsidRDefault="001A4E48" w:rsidP="00D97C0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8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F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4E48" w:rsidRPr="0009461E" w:rsidTr="00882C35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E48" w:rsidRPr="0009461E" w:rsidRDefault="001A4E48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E48" w:rsidRPr="0009461E" w:rsidRDefault="001A4E48" w:rsidP="001A4E48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предоставления услуг в соответствие с требованиями условий их доступности для инвалидов  </w:t>
            </w:r>
          </w:p>
          <w:p w:rsidR="001A4E48" w:rsidRPr="0009461E" w:rsidRDefault="001A4E48" w:rsidP="00882C35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E48" w:rsidRDefault="001A4E48" w:rsidP="001A4E48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1A4E48" w:rsidRDefault="001A4E48" w:rsidP="00D97C0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8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F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F4082" w:rsidRDefault="00FF4082" w:rsidP="00817B8B"/>
    <w:p w:rsidR="00823814" w:rsidRPr="009969AB" w:rsidRDefault="009969AB" w:rsidP="008238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69AB">
        <w:rPr>
          <w:rFonts w:ascii="Times New Roman" w:hAnsi="Times New Roman" w:cs="Times New Roman"/>
          <w:sz w:val="28"/>
          <w:szCs w:val="28"/>
        </w:rPr>
        <w:t>С</w:t>
      </w:r>
      <w:r w:rsidR="00823814" w:rsidRPr="009969AB">
        <w:rPr>
          <w:rFonts w:ascii="Times New Roman" w:hAnsi="Times New Roman" w:cs="Times New Roman"/>
          <w:sz w:val="28"/>
          <w:szCs w:val="28"/>
        </w:rPr>
        <w:t xml:space="preserve"> учетом выводов оценки состояния и имеющихся недостатков в обеспечении доступности для инвалидов объекта и порядка предоставления услуги, приведенных в разделе </w:t>
      </w:r>
      <w:r w:rsidR="00823814" w:rsidRPr="009969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23814" w:rsidRPr="009969AB">
        <w:rPr>
          <w:rFonts w:ascii="Times New Roman" w:hAnsi="Times New Roman" w:cs="Times New Roman"/>
          <w:sz w:val="28"/>
          <w:szCs w:val="28"/>
        </w:rPr>
        <w:t xml:space="preserve"> и </w:t>
      </w:r>
      <w:r w:rsidR="00823814" w:rsidRPr="009969A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23814" w:rsidRPr="009969AB">
        <w:rPr>
          <w:rFonts w:ascii="Times New Roman" w:hAnsi="Times New Roman" w:cs="Times New Roman"/>
          <w:sz w:val="28"/>
          <w:szCs w:val="28"/>
        </w:rPr>
        <w:t xml:space="preserve"> </w:t>
      </w:r>
      <w:r w:rsidRPr="009969AB">
        <w:rPr>
          <w:rFonts w:ascii="Times New Roman" w:hAnsi="Times New Roman" w:cs="Times New Roman"/>
          <w:sz w:val="28"/>
          <w:szCs w:val="28"/>
        </w:rPr>
        <w:t>паспорта.</w:t>
      </w:r>
    </w:p>
    <w:sectPr w:rsidR="00823814" w:rsidRPr="009969AB" w:rsidSect="00990C1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2CB2EF0"/>
    <w:multiLevelType w:val="hybridMultilevel"/>
    <w:tmpl w:val="DE12FE28"/>
    <w:lvl w:ilvl="0" w:tplc="EB04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8B"/>
    <w:rsid w:val="00051281"/>
    <w:rsid w:val="0006416A"/>
    <w:rsid w:val="00134DBC"/>
    <w:rsid w:val="001566D7"/>
    <w:rsid w:val="0019570A"/>
    <w:rsid w:val="001A4E48"/>
    <w:rsid w:val="00326F42"/>
    <w:rsid w:val="00327350"/>
    <w:rsid w:val="003A1F00"/>
    <w:rsid w:val="003A5183"/>
    <w:rsid w:val="0042337F"/>
    <w:rsid w:val="00506C9F"/>
    <w:rsid w:val="00516E59"/>
    <w:rsid w:val="005B060F"/>
    <w:rsid w:val="00681654"/>
    <w:rsid w:val="00706202"/>
    <w:rsid w:val="0076739B"/>
    <w:rsid w:val="007A07C9"/>
    <w:rsid w:val="00817B8B"/>
    <w:rsid w:val="00823814"/>
    <w:rsid w:val="008A3CAF"/>
    <w:rsid w:val="008A4BAE"/>
    <w:rsid w:val="008A63EC"/>
    <w:rsid w:val="00916841"/>
    <w:rsid w:val="00990C1F"/>
    <w:rsid w:val="009969AB"/>
    <w:rsid w:val="009F1358"/>
    <w:rsid w:val="009F6786"/>
    <w:rsid w:val="00A36F3A"/>
    <w:rsid w:val="00AA4C7C"/>
    <w:rsid w:val="00BC39ED"/>
    <w:rsid w:val="00C33F08"/>
    <w:rsid w:val="00CD4FEB"/>
    <w:rsid w:val="00CE5431"/>
    <w:rsid w:val="00D6168F"/>
    <w:rsid w:val="00D85C36"/>
    <w:rsid w:val="00D97C05"/>
    <w:rsid w:val="00DD5069"/>
    <w:rsid w:val="00E015C0"/>
    <w:rsid w:val="00E8202B"/>
    <w:rsid w:val="00EF7B67"/>
    <w:rsid w:val="00F47628"/>
    <w:rsid w:val="00F56DA5"/>
    <w:rsid w:val="00F62DDC"/>
    <w:rsid w:val="00F7439F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8B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17B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B8B"/>
    <w:pPr>
      <w:ind w:left="720"/>
      <w:contextualSpacing/>
    </w:pPr>
  </w:style>
  <w:style w:type="character" w:styleId="a4">
    <w:name w:val="Strong"/>
    <w:basedOn w:val="a0"/>
    <w:uiPriority w:val="99"/>
    <w:qFormat/>
    <w:rsid w:val="00817B8B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6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9AB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customStyle="1" w:styleId="a7">
    <w:name w:val="Без интервала Знак"/>
    <w:link w:val="a8"/>
    <w:uiPriority w:val="1"/>
    <w:locked/>
    <w:rsid w:val="00EF7B67"/>
    <w:rPr>
      <w:rFonts w:ascii="Calibri" w:eastAsia="Calibri" w:hAnsi="Calibri" w:cs="Arial"/>
    </w:rPr>
  </w:style>
  <w:style w:type="paragraph" w:styleId="a8">
    <w:name w:val="No Spacing"/>
    <w:link w:val="a7"/>
    <w:uiPriority w:val="1"/>
    <w:qFormat/>
    <w:rsid w:val="00EF7B67"/>
    <w:pPr>
      <w:spacing w:after="0" w:line="240" w:lineRule="auto"/>
    </w:pPr>
    <w:rPr>
      <w:rFonts w:ascii="Calibri" w:eastAsia="Calibri" w:hAnsi="Calibri" w:cs="Arial"/>
    </w:rPr>
  </w:style>
  <w:style w:type="table" w:styleId="a9">
    <w:name w:val="Table Grid"/>
    <w:basedOn w:val="a1"/>
    <w:uiPriority w:val="39"/>
    <w:rsid w:val="00706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8B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17B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B8B"/>
    <w:pPr>
      <w:ind w:left="720"/>
      <w:contextualSpacing/>
    </w:pPr>
  </w:style>
  <w:style w:type="character" w:styleId="a4">
    <w:name w:val="Strong"/>
    <w:basedOn w:val="a0"/>
    <w:uiPriority w:val="99"/>
    <w:qFormat/>
    <w:rsid w:val="00817B8B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6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9AB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customStyle="1" w:styleId="a7">
    <w:name w:val="Без интервала Знак"/>
    <w:link w:val="a8"/>
    <w:uiPriority w:val="1"/>
    <w:locked/>
    <w:rsid w:val="00EF7B67"/>
    <w:rPr>
      <w:rFonts w:ascii="Calibri" w:eastAsia="Calibri" w:hAnsi="Calibri" w:cs="Arial"/>
    </w:rPr>
  </w:style>
  <w:style w:type="paragraph" w:styleId="a8">
    <w:name w:val="No Spacing"/>
    <w:link w:val="a7"/>
    <w:uiPriority w:val="1"/>
    <w:qFormat/>
    <w:rsid w:val="00EF7B67"/>
    <w:pPr>
      <w:spacing w:after="0" w:line="240" w:lineRule="auto"/>
    </w:pPr>
    <w:rPr>
      <w:rFonts w:ascii="Calibri" w:eastAsia="Calibri" w:hAnsi="Calibri" w:cs="Arial"/>
    </w:rPr>
  </w:style>
  <w:style w:type="table" w:styleId="a9">
    <w:name w:val="Table Grid"/>
    <w:basedOn w:val="a1"/>
    <w:uiPriority w:val="39"/>
    <w:rsid w:val="00706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2023-10-17T11:43:00Z</cp:lastPrinted>
  <dcterms:created xsi:type="dcterms:W3CDTF">2023-10-17T11:30:00Z</dcterms:created>
  <dcterms:modified xsi:type="dcterms:W3CDTF">2023-10-17T11:49:00Z</dcterms:modified>
</cp:coreProperties>
</file>